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78378444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294839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294839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294839" w:rsidRPr="00294839">
        <w:rPr>
          <w:rFonts w:ascii="Arial" w:hAnsi="Arial" w:cs="Arial"/>
          <w:b/>
          <w:noProof/>
          <w:sz w:val="24"/>
          <w:szCs w:val="22"/>
          <w:lang w:val="en-US" w:eastAsia="ja-JP"/>
        </w:rPr>
        <w:t>04029</w:t>
      </w:r>
    </w:p>
    <w:p w14:paraId="5D4FDA65" w14:textId="3DA67DB1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BB7F18">
        <w:rPr>
          <w:rFonts w:ascii="Arial" w:hAnsi="Arial" w:cs="Arial"/>
          <w:b/>
          <w:noProof/>
          <w:sz w:val="24"/>
          <w:lang w:eastAsia="ja-JP"/>
        </w:rPr>
        <w:t>21</w:t>
      </w:r>
      <w:r w:rsidR="00BB7F18" w:rsidRPr="00BB7F1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Febuary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446EE9">
        <w:rPr>
          <w:rFonts w:ascii="Arial" w:hAnsi="Arial" w:cs="Arial"/>
          <w:b/>
          <w:noProof/>
          <w:sz w:val="24"/>
          <w:lang w:eastAsia="ja-JP"/>
        </w:rPr>
        <w:t>3</w:t>
      </w:r>
      <w:r w:rsidR="00446EE9" w:rsidRPr="00446EE9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446EE9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March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750047C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1B3920">
        <w:rPr>
          <w:rFonts w:ascii="Arial" w:hAnsi="Arial" w:cs="Arial"/>
          <w:bCs/>
        </w:rPr>
        <w:t>Discussion on SAN</w:t>
      </w:r>
      <w:r>
        <w:rPr>
          <w:rFonts w:ascii="Arial" w:hAnsi="Arial" w:cs="Arial"/>
          <w:bCs/>
        </w:rPr>
        <w:t xml:space="preserve"> </w:t>
      </w:r>
      <w:r w:rsidR="004B1F45">
        <w:rPr>
          <w:rFonts w:ascii="Arial" w:hAnsi="Arial" w:cs="Arial"/>
          <w:bCs/>
        </w:rPr>
        <w:t xml:space="preserve">PUCCH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</w:p>
    <w:p w14:paraId="2A5B2A03" w14:textId="5CB4036C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F01AD7">
        <w:rPr>
          <w:rFonts w:ascii="Arial" w:hAnsi="Arial" w:cs="Arial"/>
          <w:bCs/>
        </w:rPr>
        <w:t>10</w:t>
      </w:r>
      <w:r w:rsidR="00CA4012">
        <w:rPr>
          <w:rFonts w:ascii="Arial" w:hAnsi="Arial" w:cs="Arial"/>
          <w:bCs/>
        </w:rPr>
        <w:t>.13</w:t>
      </w:r>
      <w:r w:rsidR="00063E39">
        <w:rPr>
          <w:rFonts w:ascii="Arial" w:hAnsi="Arial" w:cs="Arial"/>
          <w:bCs/>
        </w:rPr>
        <w:t>.</w:t>
      </w:r>
      <w:r w:rsidR="00CA4012">
        <w:rPr>
          <w:rFonts w:ascii="Arial" w:hAnsi="Arial" w:cs="Arial"/>
          <w:bCs/>
        </w:rPr>
        <w:t>6</w:t>
      </w:r>
      <w:r w:rsidR="00063E39">
        <w:rPr>
          <w:rFonts w:ascii="Arial" w:hAnsi="Arial" w:cs="Arial"/>
          <w:bCs/>
        </w:rPr>
        <w:t>.</w:t>
      </w:r>
      <w:r w:rsidR="009016DF">
        <w:rPr>
          <w:rFonts w:ascii="Arial" w:hAnsi="Arial" w:cs="Arial"/>
          <w:bCs/>
        </w:rPr>
        <w:t>2</w:t>
      </w:r>
      <w:r w:rsidR="00360A3B">
        <w:rPr>
          <w:rFonts w:ascii="Arial" w:hAnsi="Arial" w:cs="Arial"/>
          <w:bCs/>
        </w:rPr>
        <w:t>.2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0094B8C" w14:textId="43901FCF" w:rsidR="00BC2314" w:rsidRPr="008F3D4F" w:rsidRDefault="00E96AC7" w:rsidP="00A115BD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RAN4#101-bis-e meeting, discussion on NTN demodulation requirements were kicked off. </w:t>
      </w:r>
      <w:r w:rsidR="001D6E33">
        <w:rPr>
          <w:rFonts w:ascii="Arial" w:hAnsi="Arial" w:cs="Arial"/>
        </w:rPr>
        <w:t xml:space="preserve">Companies delivered many constructive </w:t>
      </w:r>
      <w:r w:rsidR="0004389D">
        <w:rPr>
          <w:rFonts w:ascii="Arial" w:hAnsi="Arial" w:cs="Arial"/>
        </w:rPr>
        <w:t xml:space="preserve">thinking and </w:t>
      </w:r>
      <w:r w:rsidR="001D6E33">
        <w:rPr>
          <w:rFonts w:ascii="Arial" w:hAnsi="Arial" w:cs="Arial"/>
        </w:rPr>
        <w:t>proposals</w:t>
      </w:r>
      <w:r w:rsidR="0004389D">
        <w:rPr>
          <w:rFonts w:ascii="Arial" w:hAnsi="Arial" w:cs="Arial"/>
        </w:rPr>
        <w:t xml:space="preserve">. </w:t>
      </w:r>
      <w:r w:rsidR="00A93D05">
        <w:rPr>
          <w:rFonts w:ascii="Arial" w:hAnsi="Arial" w:cs="Arial"/>
        </w:rPr>
        <w:t>Several agreements were achieved by the end of meeting</w:t>
      </w:r>
      <w:r w:rsidR="00782772">
        <w:rPr>
          <w:rFonts w:ascii="Arial" w:hAnsi="Arial" w:cs="Arial"/>
        </w:rPr>
        <w:t xml:space="preserve"> [1] [2]</w:t>
      </w:r>
      <w:r w:rsidR="00A93D05">
        <w:rPr>
          <w:rFonts w:ascii="Arial" w:hAnsi="Arial" w:cs="Arial"/>
        </w:rPr>
        <w:t xml:space="preserve">. </w:t>
      </w:r>
    </w:p>
    <w:p w14:paraId="61197CE5" w14:textId="77777777" w:rsidR="00985912" w:rsidRDefault="00985912" w:rsidP="00985912">
      <w:pPr>
        <w:rPr>
          <w:rFonts w:ascii="Arial" w:hAnsi="Arial" w:cs="Arial"/>
        </w:rPr>
      </w:pPr>
      <w:r>
        <w:rPr>
          <w:rFonts w:ascii="Arial" w:hAnsi="Arial" w:cs="Arial"/>
        </w:rPr>
        <w:t>Following WF are agreed in the last meeting.</w:t>
      </w:r>
    </w:p>
    <w:p w14:paraId="39A71EFF" w14:textId="3792C3DD" w:rsidR="00BC2314" w:rsidRPr="00985912" w:rsidRDefault="00985912" w:rsidP="00985912">
      <w:pPr>
        <w:pStyle w:val="ListParagraph"/>
        <w:overflowPunct w:val="0"/>
        <w:autoSpaceDE w:val="0"/>
        <w:autoSpaceDN w:val="0"/>
        <w:adjustRightInd w:val="0"/>
        <w:spacing w:after="180"/>
        <w:ind w:left="420"/>
        <w:rPr>
          <w:rFonts w:ascii="Arial" w:hAnsi="Arial" w:cs="Arial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D5C06A" wp14:editId="164359CF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1828800" cy="1828800"/>
                <wp:effectExtent l="0" t="0" r="18415" b="26670"/>
                <wp:wrapTopAndBottom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9BAD63" w14:textId="77777777" w:rsidR="00985912" w:rsidRPr="000B718B" w:rsidRDefault="00985912" w:rsidP="0098591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</w:pPr>
                            <w:r w:rsidRPr="000B718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  <w:t>PUCCH requirements</w:t>
                            </w:r>
                          </w:p>
                          <w:p w14:paraId="6857802F" w14:textId="77777777" w:rsidR="00985912" w:rsidRPr="000B718B" w:rsidRDefault="00985912" w:rsidP="0098591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0B71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Define the requirements for PUCCH formant 0/1/2/3/4</w:t>
                            </w:r>
                          </w:p>
                          <w:p w14:paraId="7FDD8760" w14:textId="77777777" w:rsidR="00985912" w:rsidRPr="000B718B" w:rsidRDefault="00985912" w:rsidP="00985912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0B71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The Rx configuration is FFS</w:t>
                            </w:r>
                          </w:p>
                          <w:p w14:paraId="709F7B30" w14:textId="77777777" w:rsidR="00985912" w:rsidRPr="000B718B" w:rsidRDefault="00985912" w:rsidP="0098591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0B71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FFS whether to define Multi-slot PUCCH format 1, 2 Rx requirement</w:t>
                            </w:r>
                          </w:p>
                          <w:p w14:paraId="3145D075" w14:textId="77777777" w:rsidR="00985912" w:rsidRPr="000B718B" w:rsidRDefault="00985912" w:rsidP="0098591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</w:pPr>
                            <w:r w:rsidRPr="000B718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  <w:t>SCS/CBW set for PUCCH requirements</w:t>
                            </w:r>
                          </w:p>
                          <w:p w14:paraId="5E5AE142" w14:textId="77777777" w:rsidR="00985912" w:rsidRPr="000B718B" w:rsidRDefault="00985912" w:rsidP="0098591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0B71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1: 15kHz SCS: 5/10/20MHz, 30kHz SCS: 10/20MHz</w:t>
                            </w:r>
                          </w:p>
                          <w:p w14:paraId="5F808920" w14:textId="77777777" w:rsidR="00985912" w:rsidRPr="00E0655A" w:rsidRDefault="00985912" w:rsidP="0098591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0B718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2: FFS based on the link budget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D5C06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.1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" filled="f" strokeweight=".5pt">
                <v:textbox style="mso-fit-shape-to-text:t">
                  <w:txbxContent>
                    <w:p w14:paraId="4D9BAD63" w14:textId="77777777" w:rsidR="00985912" w:rsidRPr="000B718B" w:rsidRDefault="00985912" w:rsidP="00985912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</w:pPr>
                      <w:r w:rsidRPr="000B718B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  <w:t>PUCCH requirements</w:t>
                      </w:r>
                    </w:p>
                    <w:p w14:paraId="6857802F" w14:textId="77777777" w:rsidR="00985912" w:rsidRPr="000B718B" w:rsidRDefault="00985912" w:rsidP="0098591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0B718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Define the requirements for PUCCH formant 0/1/2/3/4</w:t>
                      </w:r>
                    </w:p>
                    <w:p w14:paraId="7FDD8760" w14:textId="77777777" w:rsidR="00985912" w:rsidRPr="000B718B" w:rsidRDefault="00985912" w:rsidP="00985912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0B718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The Rx configuration is FFS</w:t>
                      </w:r>
                    </w:p>
                    <w:p w14:paraId="709F7B30" w14:textId="77777777" w:rsidR="00985912" w:rsidRPr="000B718B" w:rsidRDefault="00985912" w:rsidP="0098591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0B718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FFS whether to define Multi-slot PUCCH format 1, 2 Rx requirement</w:t>
                      </w:r>
                    </w:p>
                    <w:p w14:paraId="3145D075" w14:textId="77777777" w:rsidR="00985912" w:rsidRPr="000B718B" w:rsidRDefault="00985912" w:rsidP="00985912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</w:pPr>
                      <w:r w:rsidRPr="000B718B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  <w:t>SCS/CBW set for PUCCH requirements</w:t>
                      </w:r>
                    </w:p>
                    <w:p w14:paraId="5E5AE142" w14:textId="77777777" w:rsidR="00985912" w:rsidRPr="000B718B" w:rsidRDefault="00985912" w:rsidP="0098591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0B718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1: 15kHz SCS: 5/10/20MHz, 30kHz SCS: 10/20MHz</w:t>
                      </w:r>
                    </w:p>
                    <w:p w14:paraId="5F808920" w14:textId="77777777" w:rsidR="00985912" w:rsidRPr="00E0655A" w:rsidRDefault="00985912" w:rsidP="0098591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</w:pPr>
                      <w:r w:rsidRPr="000B718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2: FFS based on the link budget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5D645E5" w14:textId="10CAADE0" w:rsidR="000A498C" w:rsidRPr="00BC2314" w:rsidRDefault="000A498C" w:rsidP="000A49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A02E88">
        <w:rPr>
          <w:rFonts w:ascii="Arial" w:hAnsi="Arial" w:cs="Arial"/>
        </w:rPr>
        <w:t xml:space="preserve">we deliver our view on </w:t>
      </w:r>
      <w:r w:rsidR="00E966C7">
        <w:rPr>
          <w:rFonts w:ascii="Arial" w:hAnsi="Arial" w:cs="Arial"/>
        </w:rPr>
        <w:t>remaining open issues</w:t>
      </w:r>
      <w:r w:rsidR="0039359B">
        <w:rPr>
          <w:rFonts w:ascii="Arial" w:hAnsi="Arial" w:cs="Arial"/>
        </w:rPr>
        <w:t xml:space="preserve"> for SAN</w:t>
      </w:r>
      <w:r w:rsidR="00412ECE">
        <w:rPr>
          <w:rFonts w:ascii="Arial" w:hAnsi="Arial" w:cs="Arial"/>
        </w:rPr>
        <w:t xml:space="preserve"> PUCCH</w:t>
      </w:r>
      <w:r w:rsidR="0039359B">
        <w:rPr>
          <w:rFonts w:ascii="Arial" w:hAnsi="Arial" w:cs="Arial"/>
        </w:rPr>
        <w:t xml:space="preserve"> demodulation requirements.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56C02B4D" w14:textId="1F09972C" w:rsidR="00C903F4" w:rsidRDefault="00C903F4" w:rsidP="00935CE3">
      <w:pPr>
        <w:rPr>
          <w:rFonts w:ascii="Arial" w:hAnsi="Arial" w:cs="Arial"/>
        </w:rPr>
      </w:pPr>
      <w:r w:rsidRPr="00C903F4">
        <w:rPr>
          <w:rFonts w:ascii="Arial" w:hAnsi="Arial" w:cs="Arial"/>
        </w:rPr>
        <w:t xml:space="preserve">Regarding the long RTT for NTN deployment, the UCI </w:t>
      </w:r>
      <w:r w:rsidR="00D20D2E">
        <w:rPr>
          <w:rFonts w:ascii="Arial" w:hAnsi="Arial" w:cs="Arial"/>
        </w:rPr>
        <w:t xml:space="preserve">with CSI report </w:t>
      </w:r>
      <w:r w:rsidR="00BE6DDF">
        <w:rPr>
          <w:rFonts w:ascii="Arial" w:hAnsi="Arial" w:cs="Arial"/>
        </w:rPr>
        <w:t>might not</w:t>
      </w:r>
      <w:r w:rsidR="00A673D8">
        <w:rPr>
          <w:rFonts w:ascii="Arial" w:hAnsi="Arial" w:cs="Arial"/>
        </w:rPr>
        <w:t xml:space="preserve"> be useful for </w:t>
      </w:r>
      <w:r w:rsidR="003157F7">
        <w:rPr>
          <w:rFonts w:ascii="Arial" w:hAnsi="Arial" w:cs="Arial"/>
        </w:rPr>
        <w:t xml:space="preserve">SAN scheduling. </w:t>
      </w:r>
      <w:r w:rsidR="00A17039">
        <w:rPr>
          <w:rFonts w:ascii="Arial" w:hAnsi="Arial" w:cs="Arial"/>
        </w:rPr>
        <w:t xml:space="preserve">Network could estimate receiving SNR at UE side, so </w:t>
      </w:r>
      <w:r w:rsidR="00960838">
        <w:rPr>
          <w:rFonts w:ascii="Arial" w:hAnsi="Arial" w:cs="Arial"/>
        </w:rPr>
        <w:t xml:space="preserve">only HARQ </w:t>
      </w:r>
      <w:r w:rsidR="00AC0CEA">
        <w:rPr>
          <w:rFonts w:ascii="Arial" w:hAnsi="Arial" w:cs="Arial"/>
        </w:rPr>
        <w:t xml:space="preserve">is </w:t>
      </w:r>
      <w:r w:rsidR="00960838">
        <w:rPr>
          <w:rFonts w:ascii="Arial" w:hAnsi="Arial" w:cs="Arial"/>
        </w:rPr>
        <w:t>still</w:t>
      </w:r>
      <w:r w:rsidR="00AC0CEA">
        <w:rPr>
          <w:rFonts w:ascii="Arial" w:hAnsi="Arial" w:cs="Arial"/>
        </w:rPr>
        <w:t xml:space="preserve"> worthy to be transferred by UCI. </w:t>
      </w:r>
      <w:r w:rsidR="00501573">
        <w:rPr>
          <w:rFonts w:ascii="Arial" w:hAnsi="Arial" w:cs="Arial"/>
        </w:rPr>
        <w:t xml:space="preserve"> </w:t>
      </w:r>
    </w:p>
    <w:p w14:paraId="35B13BE8" w14:textId="2984F85B" w:rsidR="00501573" w:rsidRPr="00A71E32" w:rsidRDefault="00501573" w:rsidP="00935CE3">
      <w:pPr>
        <w:rPr>
          <w:rFonts w:ascii="Arial" w:hAnsi="Arial" w:cs="Arial"/>
          <w:b/>
          <w:bCs/>
        </w:rPr>
      </w:pPr>
      <w:r w:rsidRPr="00A71E32">
        <w:rPr>
          <w:rFonts w:ascii="Arial" w:hAnsi="Arial" w:cs="Arial"/>
          <w:b/>
          <w:bCs/>
        </w:rPr>
        <w:t xml:space="preserve">Proposal 1: Prioritize </w:t>
      </w:r>
      <w:r w:rsidR="00EB27B8" w:rsidRPr="00A71E32">
        <w:rPr>
          <w:rFonts w:ascii="Arial" w:hAnsi="Arial" w:cs="Arial"/>
          <w:b/>
          <w:bCs/>
        </w:rPr>
        <w:t>UCI with HARQ on PUCCH demodulation requirement.</w:t>
      </w:r>
    </w:p>
    <w:p w14:paraId="296E6A07" w14:textId="50292D6A" w:rsidR="000E349D" w:rsidRDefault="004D276C" w:rsidP="00935CE3"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 xml:space="preserve">In our contribution </w:t>
      </w:r>
      <w:r w:rsidR="005755AB">
        <w:rPr>
          <w:rFonts w:ascii="Arial" w:hAnsi="Arial" w:cs="Arial"/>
          <w:lang w:val="sv-SE"/>
        </w:rPr>
        <w:t xml:space="preserve">for general issue </w:t>
      </w:r>
      <w:r w:rsidR="006F65F7">
        <w:rPr>
          <w:rFonts w:ascii="Arial" w:hAnsi="Arial" w:cs="Arial"/>
          <w:lang w:val="sv-SE"/>
        </w:rPr>
        <w:t>in NTN demodulation [3], the typical antenna configurations on satellite are discussed.</w:t>
      </w:r>
      <w:r w:rsidR="005755AB">
        <w:rPr>
          <w:rFonts w:ascii="Arial" w:hAnsi="Arial" w:cs="Arial"/>
          <w:lang w:val="sv-SE"/>
        </w:rPr>
        <w:t xml:space="preserve"> </w:t>
      </w:r>
      <w:r w:rsidR="008A105B">
        <w:rPr>
          <w:rFonts w:ascii="Arial" w:hAnsi="Arial" w:cs="Arial"/>
          <w:lang w:val="sv-SE"/>
        </w:rPr>
        <w:t xml:space="preserve">PUCCH could follow </w:t>
      </w:r>
      <w:r w:rsidR="006F65F7">
        <w:rPr>
          <w:rFonts w:ascii="Arial" w:hAnsi="Arial" w:cs="Arial"/>
          <w:lang w:val="sv-SE"/>
        </w:rPr>
        <w:t>it and</w:t>
      </w:r>
      <w:r w:rsidR="00F66E0E">
        <w:rPr>
          <w:rFonts w:ascii="Arial" w:hAnsi="Arial" w:cs="Arial"/>
          <w:lang w:val="sv-SE"/>
        </w:rPr>
        <w:t xml:space="preserve"> us</w:t>
      </w:r>
      <w:r w:rsidR="006F65F7">
        <w:rPr>
          <w:rFonts w:ascii="Arial" w:hAnsi="Arial" w:cs="Arial"/>
          <w:lang w:val="sv-SE"/>
        </w:rPr>
        <w:t>e</w:t>
      </w:r>
      <w:r w:rsidR="008A105B">
        <w:rPr>
          <w:rFonts w:ascii="Arial" w:hAnsi="Arial" w:cs="Arial"/>
          <w:lang w:val="sv-SE"/>
        </w:rPr>
        <w:t xml:space="preserve"> 1Rx and 2Rx.</w:t>
      </w:r>
      <w:r w:rsidR="000E349D">
        <w:rPr>
          <w:rFonts w:ascii="Arial" w:hAnsi="Arial" w:cs="Arial"/>
          <w:lang w:val="sv-SE"/>
        </w:rPr>
        <w:t xml:space="preserve">. </w:t>
      </w:r>
    </w:p>
    <w:p w14:paraId="23FDB81C" w14:textId="2ECE6C44" w:rsidR="0008026E" w:rsidRPr="00B70FE7" w:rsidRDefault="000E349D" w:rsidP="00935CE3">
      <w:pPr>
        <w:rPr>
          <w:rFonts w:ascii="Arial" w:hAnsi="Arial" w:cs="Arial"/>
          <w:b/>
          <w:bCs/>
          <w:lang w:val="sv-SE"/>
        </w:rPr>
      </w:pPr>
      <w:r w:rsidRPr="00B70FE7">
        <w:rPr>
          <w:rFonts w:ascii="Arial" w:hAnsi="Arial" w:cs="Arial"/>
          <w:b/>
          <w:bCs/>
          <w:lang w:val="sv-SE"/>
        </w:rPr>
        <w:t xml:space="preserve">Proposal </w:t>
      </w:r>
      <w:r w:rsidR="00A71E32">
        <w:rPr>
          <w:rFonts w:ascii="Arial" w:hAnsi="Arial" w:cs="Arial"/>
          <w:b/>
          <w:bCs/>
          <w:lang w:val="sv-SE"/>
        </w:rPr>
        <w:t>2</w:t>
      </w:r>
      <w:r w:rsidRPr="00B70FE7">
        <w:rPr>
          <w:rFonts w:ascii="Arial" w:hAnsi="Arial" w:cs="Arial"/>
          <w:b/>
          <w:bCs/>
          <w:lang w:val="sv-SE"/>
        </w:rPr>
        <w:t xml:space="preserve">: </w:t>
      </w:r>
      <w:r w:rsidR="005632EE" w:rsidRPr="00B70FE7">
        <w:rPr>
          <w:rFonts w:ascii="Arial" w:hAnsi="Arial" w:cs="Arial"/>
          <w:b/>
          <w:bCs/>
          <w:lang w:val="sv-SE"/>
        </w:rPr>
        <w:t xml:space="preserve">Define </w:t>
      </w:r>
      <w:r w:rsidR="0008026E" w:rsidRPr="00B70FE7">
        <w:rPr>
          <w:rFonts w:ascii="Arial" w:hAnsi="Arial" w:cs="Arial"/>
          <w:b/>
          <w:bCs/>
          <w:lang w:val="sv-SE"/>
        </w:rPr>
        <w:t xml:space="preserve">NTN PUCCH demodulation requirement with 1Tx 1Rx and 1Tx 2Rx. </w:t>
      </w:r>
    </w:p>
    <w:p w14:paraId="3DF272A4" w14:textId="1743FA40" w:rsidR="00B17FE8" w:rsidRDefault="0008026E" w:rsidP="00935CE3">
      <w:pPr>
        <w:rPr>
          <w:rFonts w:ascii="Arial" w:hAnsi="Arial" w:cs="Arial"/>
          <w:b/>
          <w:bCs/>
        </w:rPr>
      </w:pPr>
      <w:r w:rsidRPr="00B70FE7">
        <w:rPr>
          <w:rFonts w:ascii="Arial" w:hAnsi="Arial" w:cs="Arial"/>
          <w:b/>
          <w:bCs/>
          <w:lang w:val="sv-SE"/>
        </w:rPr>
        <w:lastRenderedPageBreak/>
        <w:t xml:space="preserve">Proposal </w:t>
      </w:r>
      <w:r w:rsidR="00A71E32">
        <w:rPr>
          <w:rFonts w:ascii="Arial" w:hAnsi="Arial" w:cs="Arial"/>
          <w:b/>
          <w:bCs/>
          <w:lang w:val="sv-SE"/>
        </w:rPr>
        <w:t>3</w:t>
      </w:r>
      <w:r w:rsidRPr="00B70FE7">
        <w:rPr>
          <w:rFonts w:ascii="Arial" w:hAnsi="Arial" w:cs="Arial"/>
          <w:b/>
          <w:bCs/>
          <w:lang w:val="sv-SE"/>
        </w:rPr>
        <w:t xml:space="preserve">: </w:t>
      </w:r>
      <w:r w:rsidR="00B70FE7" w:rsidRPr="00B70FE7">
        <w:rPr>
          <w:rFonts w:ascii="Arial" w:hAnsi="Arial" w:cs="Arial"/>
          <w:b/>
          <w:bCs/>
        </w:rPr>
        <w:t>NTN SAN PU</w:t>
      </w:r>
      <w:r w:rsidR="002A7611">
        <w:rPr>
          <w:rFonts w:ascii="Arial" w:hAnsi="Arial" w:cs="Arial"/>
          <w:b/>
          <w:bCs/>
        </w:rPr>
        <w:t>C</w:t>
      </w:r>
      <w:r w:rsidR="00B70FE7" w:rsidRPr="00B70FE7">
        <w:rPr>
          <w:rFonts w:ascii="Arial" w:hAnsi="Arial" w:cs="Arial"/>
          <w:b/>
          <w:bCs/>
        </w:rPr>
        <w:t>CH demodulation requirements could be defined for 15kHz SCS 5M/</w:t>
      </w:r>
      <w:r w:rsidR="00AC4054">
        <w:rPr>
          <w:rFonts w:ascii="Arial" w:hAnsi="Arial" w:cs="Arial"/>
          <w:b/>
          <w:bCs/>
        </w:rPr>
        <w:t>2</w:t>
      </w:r>
      <w:r w:rsidR="00B70FE7" w:rsidRPr="00B70FE7">
        <w:rPr>
          <w:rFonts w:ascii="Arial" w:hAnsi="Arial" w:cs="Arial"/>
          <w:b/>
          <w:bCs/>
        </w:rPr>
        <w:t>0MHz bandwidth and 30kHz SCS 10M/20MHz bandwidth.</w:t>
      </w:r>
    </w:p>
    <w:p w14:paraId="63C96468" w14:textId="059981E8" w:rsidR="00F96D01" w:rsidRPr="00F96D01" w:rsidRDefault="00F96D01" w:rsidP="00F96D01">
      <w:pPr>
        <w:pStyle w:val="ListParagraph"/>
        <w:numPr>
          <w:ilvl w:val="0"/>
          <w:numId w:val="8"/>
        </w:numPr>
        <w:rPr>
          <w:rFonts w:ascii="Arial" w:hAnsi="Arial" w:cs="Arial"/>
          <w:b/>
          <w:bCs/>
          <w:sz w:val="24"/>
          <w:szCs w:val="24"/>
        </w:rPr>
      </w:pPr>
      <w:r w:rsidRPr="00F96D01">
        <w:rPr>
          <w:rFonts w:ascii="Arial" w:hAnsi="Arial" w:cs="Arial"/>
          <w:b/>
          <w:bCs/>
          <w:sz w:val="24"/>
          <w:szCs w:val="24"/>
        </w:rPr>
        <w:t>Normal PUCCH performance</w:t>
      </w:r>
    </w:p>
    <w:p w14:paraId="025F0AED" w14:textId="238C216F" w:rsidR="00F96D01" w:rsidRDefault="001A1136" w:rsidP="00F96D01">
      <w:pPr>
        <w:rPr>
          <w:rFonts w:ascii="Arial" w:hAnsi="Arial" w:cs="Arial"/>
        </w:rPr>
      </w:pPr>
      <w:r>
        <w:rPr>
          <w:rFonts w:ascii="Arial" w:hAnsi="Arial" w:cs="Arial"/>
        </w:rPr>
        <w:t>For normal PUCCH performance requirements, most of Rel-15 simulation assumptions could be reused</w:t>
      </w:r>
      <w:r w:rsidR="00CB5E47">
        <w:rPr>
          <w:rFonts w:ascii="Arial" w:hAnsi="Arial" w:cs="Arial"/>
        </w:rPr>
        <w:t>.</w:t>
      </w:r>
      <w:r w:rsidR="009336F4">
        <w:rPr>
          <w:rFonts w:ascii="Arial" w:hAnsi="Arial" w:cs="Arial"/>
        </w:rPr>
        <w:t xml:space="preserve"> </w:t>
      </w:r>
      <w:r w:rsidR="00E65017">
        <w:rPr>
          <w:rFonts w:ascii="Arial" w:hAnsi="Arial" w:cs="Arial"/>
        </w:rPr>
        <w:t xml:space="preserve">Channel model could only consider NLOS model, such as NTN-TDLB100-300. </w:t>
      </w:r>
      <w:r w:rsidR="009336F4">
        <w:rPr>
          <w:rFonts w:ascii="Arial" w:hAnsi="Arial" w:cs="Arial"/>
        </w:rPr>
        <w:t xml:space="preserve">Test cases could be down selected depend on the </w:t>
      </w:r>
      <w:r w:rsidR="00BA09AB">
        <w:rPr>
          <w:rFonts w:ascii="Arial" w:hAnsi="Arial" w:cs="Arial"/>
        </w:rPr>
        <w:t>typical scenarios.</w:t>
      </w:r>
    </w:p>
    <w:p w14:paraId="45403728" w14:textId="2A4F3C2E" w:rsidR="00BA09AB" w:rsidRDefault="006C6214" w:rsidP="00F96D01">
      <w:pPr>
        <w:rPr>
          <w:rFonts w:ascii="Arial" w:hAnsi="Arial" w:cs="Arial"/>
        </w:rPr>
      </w:pPr>
      <w:r>
        <w:rPr>
          <w:rFonts w:ascii="Arial" w:hAnsi="Arial" w:cs="Arial"/>
        </w:rPr>
        <w:t>For format 0, maybe only 1 symbol case is enough</w:t>
      </w:r>
      <w:r w:rsidR="006356BE">
        <w:rPr>
          <w:rFonts w:ascii="Arial" w:hAnsi="Arial" w:cs="Arial"/>
        </w:rPr>
        <w:t xml:space="preserve">. </w:t>
      </w:r>
    </w:p>
    <w:p w14:paraId="55B2FF73" w14:textId="79B275CF" w:rsidR="006C6214" w:rsidRPr="00F95B02" w:rsidRDefault="006C6214" w:rsidP="006C6214">
      <w:pPr>
        <w:pStyle w:val="TH"/>
      </w:pPr>
      <w:r w:rsidRPr="00F95B02">
        <w:t xml:space="preserve">Table </w:t>
      </w:r>
      <w:r>
        <w:t>2-1</w:t>
      </w:r>
      <w:r w:rsidRPr="00F95B02">
        <w:t>: Test Parameters</w:t>
      </w:r>
      <w:r>
        <w:t xml:space="preserve"> for NTN 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6C6214" w:rsidRPr="00F95B02" w14:paraId="6504E10F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C79A" w14:textId="77777777" w:rsidR="006C6214" w:rsidRPr="00F95B02" w:rsidRDefault="006C6214" w:rsidP="004C15B4">
            <w:pPr>
              <w:pStyle w:val="TAH"/>
            </w:pPr>
            <w:r w:rsidRPr="00F95B02"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3D35" w14:textId="77777777" w:rsidR="006C6214" w:rsidRPr="00F95B02" w:rsidRDefault="006C6214" w:rsidP="004C15B4">
            <w:pPr>
              <w:pStyle w:val="TAH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Test</w:t>
            </w:r>
          </w:p>
        </w:tc>
      </w:tr>
      <w:tr w:rsidR="006C6214" w:rsidRPr="00F95B02" w14:paraId="38092C91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EF3E" w14:textId="77777777" w:rsidR="006C6214" w:rsidRPr="00F95B02" w:rsidRDefault="006C6214" w:rsidP="004C15B4">
            <w:pPr>
              <w:pStyle w:val="TAC"/>
            </w:pPr>
            <w:r w:rsidRPr="00F95B02"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DB7C" w14:textId="77777777" w:rsidR="006C6214" w:rsidRPr="00F95B02" w:rsidRDefault="006C6214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6C6214" w:rsidRPr="00F95B02" w14:paraId="3E108B24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8EB7" w14:textId="77777777" w:rsidR="006C6214" w:rsidRPr="00F95B02" w:rsidRDefault="006C6214" w:rsidP="004C15B4">
            <w:pPr>
              <w:pStyle w:val="TAC"/>
            </w:pPr>
            <w:r w:rsidRPr="00F95B02"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ECBB" w14:textId="77777777" w:rsidR="006C6214" w:rsidRPr="00F95B02" w:rsidRDefault="006C6214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6C6214" w:rsidRPr="00F95B02" w14:paraId="56376974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A950" w14:textId="77777777" w:rsidR="006C6214" w:rsidRPr="00F95B02" w:rsidRDefault="006C6214" w:rsidP="004C15B4">
            <w:pPr>
              <w:pStyle w:val="TAC"/>
            </w:pPr>
            <w:r w:rsidRPr="00F95B02"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359B" w14:textId="77777777" w:rsidR="006C6214" w:rsidRPr="00F95B02" w:rsidRDefault="006C6214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6C6214" w:rsidRPr="00F95B02" w14:paraId="33E27C4B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616E" w14:textId="77777777" w:rsidR="006C6214" w:rsidRPr="00F95B02" w:rsidRDefault="006C6214" w:rsidP="004C15B4">
            <w:pPr>
              <w:pStyle w:val="TAC"/>
            </w:pPr>
            <w:r w:rsidRPr="00F95B02"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8E14" w14:textId="54BD0EFB" w:rsidR="006C6214" w:rsidRPr="00F95B02" w:rsidRDefault="006C6214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N/A for 1 symbol </w:t>
            </w:r>
          </w:p>
        </w:tc>
      </w:tr>
      <w:tr w:rsidR="006C6214" w:rsidRPr="00F95B02" w14:paraId="5C1EA2D0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19B9" w14:textId="77777777" w:rsidR="006C6214" w:rsidRPr="00F95B02" w:rsidRDefault="006C6214" w:rsidP="004C15B4">
            <w:pPr>
              <w:pStyle w:val="TAC"/>
            </w:pPr>
            <w:r w:rsidRPr="00F95B02"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84D4" w14:textId="77777777" w:rsidR="006C6214" w:rsidRPr="00F95B02" w:rsidRDefault="006C6214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The largest PRB index – (Number of PRBs – 1)</w:t>
            </w:r>
          </w:p>
        </w:tc>
      </w:tr>
      <w:tr w:rsidR="006C6214" w:rsidRPr="00F95B02" w14:paraId="1280ED12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F1B0" w14:textId="77777777" w:rsidR="006C6214" w:rsidRPr="00F95B02" w:rsidRDefault="006C6214" w:rsidP="004C15B4">
            <w:pPr>
              <w:pStyle w:val="TAC"/>
            </w:pPr>
            <w:r w:rsidRPr="00F95B02"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A489" w14:textId="77777777" w:rsidR="006C6214" w:rsidRPr="00F95B02" w:rsidRDefault="006C6214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6C6214" w:rsidRPr="00F95B02" w14:paraId="3A2C309B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8215" w14:textId="77777777" w:rsidR="006C6214" w:rsidRPr="00F95B02" w:rsidRDefault="006C6214" w:rsidP="004C15B4">
            <w:pPr>
              <w:pStyle w:val="TAC"/>
            </w:pPr>
            <w:r w:rsidRPr="00F95B02"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68D3" w14:textId="77777777" w:rsidR="006C6214" w:rsidRPr="00F95B02" w:rsidRDefault="006C6214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6C6214" w:rsidRPr="00F95B02" w14:paraId="60148313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8EDD" w14:textId="77777777" w:rsidR="006C6214" w:rsidRPr="00F95B02" w:rsidRDefault="006C6214" w:rsidP="004C15B4">
            <w:pPr>
              <w:pStyle w:val="TAC"/>
            </w:pPr>
            <w:r w:rsidRPr="00F95B02"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84FB" w14:textId="77777777" w:rsidR="006C6214" w:rsidRPr="00F95B02" w:rsidRDefault="006C6214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6C6214" w:rsidRPr="00F95B02" w14:paraId="0B7D260C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4D57" w14:textId="77777777" w:rsidR="006C6214" w:rsidRPr="00F95B02" w:rsidRDefault="006C6214" w:rsidP="004C15B4">
            <w:pPr>
              <w:pStyle w:val="TAC"/>
            </w:pPr>
            <w:r w:rsidRPr="00F95B02"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93CE" w14:textId="1C8072AF" w:rsidR="006C6214" w:rsidRPr="00F95B02" w:rsidRDefault="006C6214" w:rsidP="006356B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13 for 1 symbol</w:t>
            </w:r>
          </w:p>
        </w:tc>
      </w:tr>
      <w:tr w:rsidR="006356BE" w:rsidRPr="00F95B02" w14:paraId="7DB24614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4EC8" w14:textId="0C6F5A9F" w:rsidR="006356BE" w:rsidRPr="00F95B02" w:rsidRDefault="006356BE" w:rsidP="004C15B4">
            <w:pPr>
              <w:pStyle w:val="TAC"/>
            </w:pPr>
            <w:r>
              <w:t>Channel model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4B30" w14:textId="3FD870C8" w:rsidR="006356BE" w:rsidRPr="00F95B02" w:rsidRDefault="006356BE" w:rsidP="006356B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644F75" w:rsidRPr="00F95B02" w14:paraId="421D972B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CEDA" w14:textId="62922472" w:rsidR="00644F75" w:rsidRDefault="00644F75" w:rsidP="004C15B4">
            <w:pPr>
              <w:pStyle w:val="TAC"/>
            </w:pPr>
            <w:r>
              <w:t>Antenna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A1A" w14:textId="1DFF19FD" w:rsidR="00644F75" w:rsidRDefault="00644F75" w:rsidP="006356B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BC473D" w:rsidRPr="00F95B02" w14:paraId="2770EBE5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1A1D" w14:textId="6AC8671F" w:rsidR="00BC473D" w:rsidRDefault="00BC473D" w:rsidP="004C15B4">
            <w:pPr>
              <w:pStyle w:val="TAC"/>
            </w:pPr>
            <w:r>
              <w:t>SCS and bandwidth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E1D3" w14:textId="77777777" w:rsidR="00BC473D" w:rsidRDefault="00BC473D" w:rsidP="006356B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5MHz/20MHz</w:t>
            </w:r>
          </w:p>
          <w:p w14:paraId="0496C785" w14:textId="48FB4D1F" w:rsidR="00BC473D" w:rsidRDefault="00BC473D" w:rsidP="006356B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30kHz: 10MHz/20MHz</w:t>
            </w:r>
          </w:p>
        </w:tc>
      </w:tr>
      <w:tr w:rsidR="006356BE" w:rsidRPr="00F95B02" w14:paraId="6721B44F" w14:textId="77777777" w:rsidTr="004C15B4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CDF" w14:textId="40FD4F92" w:rsidR="006356BE" w:rsidRDefault="006356BE" w:rsidP="004C15B4">
            <w:pPr>
              <w:pStyle w:val="TAC"/>
            </w:pPr>
            <w:r>
              <w:t>Test metric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9A00" w14:textId="25BDF2CD" w:rsidR="006356BE" w:rsidRDefault="006356BE" w:rsidP="006356B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ACK</w:t>
            </w:r>
            <w:r w:rsidR="00C71BEF">
              <w:rPr>
                <w:rFonts w:eastAsia="?? ??" w:cs="Arial"/>
              </w:rPr>
              <w:t xml:space="preserve"> miss</w:t>
            </w:r>
            <w:r w:rsidR="00A059C1">
              <w:rPr>
                <w:rFonts w:eastAsia="?? ??" w:cs="Arial"/>
              </w:rPr>
              <w:t xml:space="preserve"> &lt;1%</w:t>
            </w:r>
          </w:p>
        </w:tc>
      </w:tr>
    </w:tbl>
    <w:p w14:paraId="23357AC1" w14:textId="3A306627" w:rsidR="006C6214" w:rsidRDefault="006C6214" w:rsidP="00F96D01">
      <w:pPr>
        <w:rPr>
          <w:rFonts w:ascii="Arial" w:hAnsi="Arial" w:cs="Arial"/>
        </w:rPr>
      </w:pPr>
    </w:p>
    <w:p w14:paraId="275F6B51" w14:textId="3D5751C6" w:rsidR="00B52F12" w:rsidRPr="00F95B02" w:rsidRDefault="00B52F12" w:rsidP="00B52F12">
      <w:pPr>
        <w:pStyle w:val="TH"/>
      </w:pPr>
      <w:r w:rsidRPr="00F95B02">
        <w:t xml:space="preserve">Table </w:t>
      </w:r>
      <w:r>
        <w:t>2-2</w:t>
      </w:r>
      <w:r w:rsidRPr="00F95B02">
        <w:t>: Test Parameters</w:t>
      </w:r>
      <w:r>
        <w:t xml:space="preserve"> for NTN PUCCH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</w:tblGrid>
      <w:tr w:rsidR="00B52F12" w:rsidRPr="00F95B02" w14:paraId="5A9FB243" w14:textId="77777777" w:rsidTr="004C15B4">
        <w:trPr>
          <w:cantSplit/>
          <w:jc w:val="center"/>
        </w:trPr>
        <w:tc>
          <w:tcPr>
            <w:tcW w:w="3485" w:type="dxa"/>
          </w:tcPr>
          <w:p w14:paraId="12A4DC45" w14:textId="77777777" w:rsidR="00B52F12" w:rsidRPr="00F95B02" w:rsidRDefault="00B52F12" w:rsidP="004C15B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6" w:type="dxa"/>
          </w:tcPr>
          <w:p w14:paraId="59A2EE60" w14:textId="77777777" w:rsidR="00B52F12" w:rsidRPr="00F95B02" w:rsidRDefault="00B52F12" w:rsidP="004C15B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Test</w:t>
            </w:r>
          </w:p>
        </w:tc>
      </w:tr>
      <w:tr w:rsidR="00B52F12" w:rsidRPr="00F95B02" w14:paraId="2BF5CFF6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3B86A8EE" w14:textId="77777777" w:rsidR="00B52F12" w:rsidRPr="00F95B02" w:rsidRDefault="00B52F12" w:rsidP="004C15B4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Number of information bits</w:t>
            </w:r>
          </w:p>
        </w:tc>
        <w:tc>
          <w:tcPr>
            <w:tcW w:w="2126" w:type="dxa"/>
            <w:vAlign w:val="center"/>
          </w:tcPr>
          <w:p w14:paraId="380B7E37" w14:textId="77777777" w:rsidR="00B52F12" w:rsidRPr="00F95B02" w:rsidRDefault="00B52F12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</w:t>
            </w:r>
          </w:p>
        </w:tc>
      </w:tr>
      <w:tr w:rsidR="00B52F12" w:rsidRPr="00F95B02" w14:paraId="1136AB31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1037CAE4" w14:textId="77777777" w:rsidR="00B52F12" w:rsidRPr="00F95B02" w:rsidRDefault="00B52F12" w:rsidP="004C15B4">
            <w:pPr>
              <w:pStyle w:val="TAL"/>
              <w:rPr>
                <w:rFonts w:eastAsia="?? ??" w:cs="Arial"/>
              </w:rPr>
            </w:pPr>
            <w:r w:rsidRPr="00F95B02">
              <w:t>Number of PRBs</w:t>
            </w:r>
          </w:p>
        </w:tc>
        <w:tc>
          <w:tcPr>
            <w:tcW w:w="2126" w:type="dxa"/>
            <w:vAlign w:val="center"/>
          </w:tcPr>
          <w:p w14:paraId="476F3AFC" w14:textId="77777777" w:rsidR="00B52F12" w:rsidRPr="00F95B02" w:rsidRDefault="00B52F12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B52F12" w:rsidRPr="00F95B02" w14:paraId="5F2B7541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795241E0" w14:textId="77777777" w:rsidR="00B52F12" w:rsidRPr="00F95B02" w:rsidRDefault="00B52F12" w:rsidP="004C15B4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126" w:type="dxa"/>
            <w:vAlign w:val="center"/>
          </w:tcPr>
          <w:p w14:paraId="63B62EBA" w14:textId="77777777" w:rsidR="00B52F12" w:rsidRPr="00F95B02" w:rsidRDefault="00B52F12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B52F12" w:rsidRPr="00F95B02" w14:paraId="61DBE077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213E16BB" w14:textId="77777777" w:rsidR="00B52F12" w:rsidRPr="00F95B02" w:rsidRDefault="00B52F12" w:rsidP="004C15B4">
            <w:pPr>
              <w:pStyle w:val="TAL"/>
            </w:pPr>
            <w:r w:rsidRPr="00F95B02">
              <w:t>First PRB prior to frequency hopping</w:t>
            </w:r>
          </w:p>
        </w:tc>
        <w:tc>
          <w:tcPr>
            <w:tcW w:w="2126" w:type="dxa"/>
            <w:vAlign w:val="center"/>
          </w:tcPr>
          <w:p w14:paraId="65FACEC9" w14:textId="77777777" w:rsidR="00B52F12" w:rsidRPr="00F95B02" w:rsidRDefault="00B52F12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B52F12" w:rsidRPr="00F95B02" w14:paraId="4F75C58C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4B3F2134" w14:textId="77777777" w:rsidR="00B52F12" w:rsidRPr="00F95B02" w:rsidRDefault="00B52F12" w:rsidP="004C15B4">
            <w:pPr>
              <w:pStyle w:val="TAL"/>
            </w:pPr>
            <w:r w:rsidRPr="00F95B02">
              <w:t>Intra-slot frequency hopping</w:t>
            </w:r>
          </w:p>
        </w:tc>
        <w:tc>
          <w:tcPr>
            <w:tcW w:w="2126" w:type="dxa"/>
            <w:vAlign w:val="center"/>
          </w:tcPr>
          <w:p w14:paraId="4FE997EA" w14:textId="77777777" w:rsidR="00B52F12" w:rsidRPr="00F95B02" w:rsidRDefault="00B52F12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B52F12" w:rsidRPr="00F95B02" w14:paraId="16B5601B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74286805" w14:textId="77777777" w:rsidR="00B52F12" w:rsidRPr="00F95B02" w:rsidRDefault="00B52F12" w:rsidP="004C15B4">
            <w:pPr>
              <w:pStyle w:val="TAL"/>
            </w:pPr>
            <w:r w:rsidRPr="00F95B02">
              <w:t>First PRB after frequency hopping</w:t>
            </w:r>
          </w:p>
        </w:tc>
        <w:tc>
          <w:tcPr>
            <w:tcW w:w="2126" w:type="dxa"/>
            <w:vAlign w:val="center"/>
          </w:tcPr>
          <w:p w14:paraId="4D2B71B1" w14:textId="77777777" w:rsidR="00B52F12" w:rsidRPr="00F95B02" w:rsidRDefault="00B52F12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The largest PRB index – (nrofPRBs – 1)</w:t>
            </w:r>
          </w:p>
        </w:tc>
      </w:tr>
      <w:tr w:rsidR="00B52F12" w:rsidRPr="00F95B02" w14:paraId="6BC9FA05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4734A641" w14:textId="77777777" w:rsidR="00B52F12" w:rsidRPr="00F95B02" w:rsidRDefault="00B52F12" w:rsidP="004C15B4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126" w:type="dxa"/>
            <w:vAlign w:val="center"/>
          </w:tcPr>
          <w:p w14:paraId="49DAD92A" w14:textId="77777777" w:rsidR="00B52F12" w:rsidRPr="00F95B02" w:rsidRDefault="00B52F12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B52F12" w:rsidRPr="00F95B02" w14:paraId="07D435C3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3E8982E2" w14:textId="77777777" w:rsidR="00B52F12" w:rsidRPr="00F95B02" w:rsidRDefault="00B52F12" w:rsidP="004C15B4">
            <w:pPr>
              <w:pStyle w:val="TAL"/>
            </w:pPr>
            <w:r w:rsidRPr="00F95B02">
              <w:t>Hopping ID</w:t>
            </w:r>
          </w:p>
        </w:tc>
        <w:tc>
          <w:tcPr>
            <w:tcW w:w="2126" w:type="dxa"/>
            <w:vAlign w:val="center"/>
          </w:tcPr>
          <w:p w14:paraId="3C6EF5B0" w14:textId="77777777" w:rsidR="00B52F12" w:rsidRPr="00F95B02" w:rsidRDefault="00B52F12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B52F12" w:rsidRPr="00F95B02" w14:paraId="3449DC0D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731F1EA0" w14:textId="77777777" w:rsidR="00B52F12" w:rsidRPr="00F95B02" w:rsidRDefault="00B52F12" w:rsidP="004C15B4">
            <w:pPr>
              <w:pStyle w:val="TAL"/>
            </w:pPr>
            <w:r w:rsidRPr="00F95B02">
              <w:t>Initial cyclic shift</w:t>
            </w:r>
          </w:p>
        </w:tc>
        <w:tc>
          <w:tcPr>
            <w:tcW w:w="2126" w:type="dxa"/>
            <w:vAlign w:val="center"/>
          </w:tcPr>
          <w:p w14:paraId="0BE6E773" w14:textId="77777777" w:rsidR="00B52F12" w:rsidRPr="00F95B02" w:rsidRDefault="00B52F12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B52F12" w:rsidRPr="00F95B02" w14:paraId="4CDBCBBC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108BBE2F" w14:textId="77777777" w:rsidR="00B52F12" w:rsidRPr="00F95B02" w:rsidRDefault="00B52F12" w:rsidP="004C15B4">
            <w:pPr>
              <w:pStyle w:val="TAL"/>
            </w:pPr>
            <w:r w:rsidRPr="00F95B02">
              <w:t>First symbol</w:t>
            </w:r>
          </w:p>
        </w:tc>
        <w:tc>
          <w:tcPr>
            <w:tcW w:w="2126" w:type="dxa"/>
            <w:vAlign w:val="center"/>
          </w:tcPr>
          <w:p w14:paraId="5C0BD449" w14:textId="77777777" w:rsidR="00B52F12" w:rsidRPr="00F95B02" w:rsidRDefault="00B52F12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B52F12" w:rsidRPr="00F95B02" w14:paraId="02152C4E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2723D59F" w14:textId="77777777" w:rsidR="00B52F12" w:rsidRPr="00F95B02" w:rsidRDefault="00B52F12" w:rsidP="004C15B4">
            <w:pPr>
              <w:pStyle w:val="TAL"/>
            </w:pPr>
            <w:r w:rsidRPr="00F95B02">
              <w:t>Index of orthogonal cover code (</w:t>
            </w:r>
            <w:r w:rsidRPr="00F95B02">
              <w:rPr>
                <w:i/>
              </w:rPr>
              <w:t>timeDomainOCC</w:t>
            </w:r>
            <w:r w:rsidRPr="00F95B02">
              <w:t>)</w:t>
            </w:r>
          </w:p>
        </w:tc>
        <w:tc>
          <w:tcPr>
            <w:tcW w:w="2126" w:type="dxa"/>
            <w:vAlign w:val="center"/>
          </w:tcPr>
          <w:p w14:paraId="24C704F0" w14:textId="77777777" w:rsidR="00B52F12" w:rsidRPr="00F95B02" w:rsidRDefault="00B52F12" w:rsidP="004C15B4">
            <w:pPr>
              <w:pStyle w:val="TAC"/>
              <w:rPr>
                <w:rFonts w:eastAsia="宋体"/>
              </w:rPr>
            </w:pPr>
            <w:r w:rsidRPr="00F95B02">
              <w:rPr>
                <w:rFonts w:eastAsia="宋体"/>
              </w:rPr>
              <w:t>0</w:t>
            </w:r>
          </w:p>
        </w:tc>
      </w:tr>
      <w:tr w:rsidR="00F364DE" w:rsidRPr="00F95B02" w14:paraId="2F2ECF8E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5BB0F7AE" w14:textId="2459551D" w:rsidR="00F364DE" w:rsidRPr="00F95B02" w:rsidRDefault="00F364DE" w:rsidP="00F364DE">
            <w:pPr>
              <w:pStyle w:val="TAL"/>
            </w:pPr>
            <w:r>
              <w:t>Channel model</w:t>
            </w:r>
          </w:p>
        </w:tc>
        <w:tc>
          <w:tcPr>
            <w:tcW w:w="2126" w:type="dxa"/>
            <w:vAlign w:val="center"/>
          </w:tcPr>
          <w:p w14:paraId="2F1AB8C3" w14:textId="1222FA34" w:rsidR="00F364DE" w:rsidRPr="00F95B02" w:rsidRDefault="00F364DE" w:rsidP="00F364DE">
            <w:pPr>
              <w:pStyle w:val="TAC"/>
              <w:rPr>
                <w:rFonts w:eastAsia="宋体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F364DE" w:rsidRPr="00F95B02" w14:paraId="6F179450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3BF65859" w14:textId="76A1B8DF" w:rsidR="00F364DE" w:rsidRDefault="00F364DE" w:rsidP="00F364DE">
            <w:pPr>
              <w:pStyle w:val="TAL"/>
            </w:pPr>
            <w:r>
              <w:t>Antenna Configuration</w:t>
            </w:r>
          </w:p>
        </w:tc>
        <w:tc>
          <w:tcPr>
            <w:tcW w:w="2126" w:type="dxa"/>
            <w:vAlign w:val="center"/>
          </w:tcPr>
          <w:p w14:paraId="74A81416" w14:textId="353E2DEF" w:rsidR="00F364DE" w:rsidRDefault="00F364DE" w:rsidP="00F364D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F364DE" w:rsidRPr="00F95B02" w14:paraId="3CF010BC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44D9F3FB" w14:textId="60BEC98C" w:rsidR="00F364DE" w:rsidRDefault="00F364DE" w:rsidP="00F364DE">
            <w:pPr>
              <w:pStyle w:val="TAL"/>
            </w:pPr>
            <w:r>
              <w:t>SCS and bandwidth</w:t>
            </w:r>
          </w:p>
        </w:tc>
        <w:tc>
          <w:tcPr>
            <w:tcW w:w="2126" w:type="dxa"/>
            <w:vAlign w:val="center"/>
          </w:tcPr>
          <w:p w14:paraId="1246E41E" w14:textId="77777777" w:rsidR="00F364DE" w:rsidRDefault="00F364DE" w:rsidP="00F364D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5MHz/20MHz</w:t>
            </w:r>
          </w:p>
          <w:p w14:paraId="7871B314" w14:textId="44AA07B9" w:rsidR="00F364DE" w:rsidRDefault="00F364DE" w:rsidP="00F364D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30kHz: 10MHz/20MHz</w:t>
            </w:r>
          </w:p>
        </w:tc>
      </w:tr>
      <w:tr w:rsidR="00F364DE" w:rsidRPr="00F95B02" w14:paraId="17E31046" w14:textId="77777777" w:rsidTr="004C15B4">
        <w:trPr>
          <w:cantSplit/>
          <w:jc w:val="center"/>
        </w:trPr>
        <w:tc>
          <w:tcPr>
            <w:tcW w:w="3485" w:type="dxa"/>
            <w:vAlign w:val="center"/>
          </w:tcPr>
          <w:p w14:paraId="7EF7FF1F" w14:textId="7CF40A45" w:rsidR="00F364DE" w:rsidRDefault="00F364DE" w:rsidP="00F364DE">
            <w:pPr>
              <w:pStyle w:val="TAL"/>
            </w:pPr>
            <w:r>
              <w:t>Test metric</w:t>
            </w:r>
          </w:p>
        </w:tc>
        <w:tc>
          <w:tcPr>
            <w:tcW w:w="2126" w:type="dxa"/>
            <w:vAlign w:val="center"/>
          </w:tcPr>
          <w:p w14:paraId="393AE5CA" w14:textId="7C0AE082" w:rsidR="00F364DE" w:rsidRDefault="00F364DE" w:rsidP="00F364D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</w:t>
            </w:r>
            <w:r w:rsidR="00E257D2">
              <w:rPr>
                <w:rFonts w:eastAsia="?? ??" w:cs="Arial"/>
              </w:rPr>
              <w:t>NACK</w:t>
            </w:r>
            <w:r>
              <w:rPr>
                <w:rFonts w:eastAsia="?? ??" w:cs="Arial"/>
              </w:rPr>
              <w:t xml:space="preserve"> </w:t>
            </w:r>
            <w:r w:rsidRPr="006356BE">
              <w:rPr>
                <w:rFonts w:eastAsia="?? ??" w:cs="Arial"/>
              </w:rPr>
              <w:sym w:font="Wingdings" w:char="F0E0"/>
            </w:r>
            <w:r>
              <w:rPr>
                <w:rFonts w:eastAsia="?? ??" w:cs="Arial"/>
              </w:rPr>
              <w:t xml:space="preserve"> ACK&lt;</w:t>
            </w:r>
            <w:r w:rsidR="00AC2739">
              <w:rPr>
                <w:rFonts w:eastAsia="?? ??" w:cs="Arial"/>
              </w:rPr>
              <w:t>0.</w:t>
            </w:r>
            <w:r>
              <w:rPr>
                <w:rFonts w:eastAsia="?? ??" w:cs="Arial"/>
              </w:rPr>
              <w:t>1%</w:t>
            </w:r>
          </w:p>
          <w:p w14:paraId="0B0347B8" w14:textId="238E3F71" w:rsidR="00F364DE" w:rsidRDefault="00F364DE" w:rsidP="00F364D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ACK miss &lt;1%</w:t>
            </w:r>
          </w:p>
        </w:tc>
      </w:tr>
    </w:tbl>
    <w:p w14:paraId="7F7A9475" w14:textId="77777777" w:rsidR="006356BE" w:rsidRPr="001A1136" w:rsidRDefault="006356BE" w:rsidP="00F96D01">
      <w:pPr>
        <w:rPr>
          <w:rFonts w:ascii="Arial" w:hAnsi="Arial" w:cs="Arial"/>
        </w:rPr>
      </w:pPr>
    </w:p>
    <w:p w14:paraId="79B5E9FF" w14:textId="27587F09" w:rsidR="002877DE" w:rsidRPr="00F95B02" w:rsidRDefault="002877DE" w:rsidP="002877DE">
      <w:pPr>
        <w:pStyle w:val="TH"/>
      </w:pPr>
      <w:r w:rsidRPr="00F95B02">
        <w:lastRenderedPageBreak/>
        <w:t xml:space="preserve">Table </w:t>
      </w:r>
      <w:r>
        <w:t>2-3</w:t>
      </w:r>
      <w:r w:rsidRPr="00F95B02">
        <w:t>: Test Parameters</w:t>
      </w:r>
      <w:r>
        <w:t xml:space="preserve"> for NTN PUCCH format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370"/>
      </w:tblGrid>
      <w:tr w:rsidR="002877DE" w:rsidRPr="00F95B02" w14:paraId="7423C82E" w14:textId="77777777" w:rsidTr="004C15B4">
        <w:trPr>
          <w:cantSplit/>
          <w:jc w:val="center"/>
        </w:trPr>
        <w:tc>
          <w:tcPr>
            <w:tcW w:w="3343" w:type="dxa"/>
          </w:tcPr>
          <w:p w14:paraId="52DEE3A1" w14:textId="77777777" w:rsidR="002877DE" w:rsidRPr="00F95B02" w:rsidRDefault="002877DE" w:rsidP="004C15B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70" w:type="dxa"/>
          </w:tcPr>
          <w:p w14:paraId="4BCF8B67" w14:textId="77777777" w:rsidR="002877DE" w:rsidRPr="00F95B02" w:rsidRDefault="002877DE" w:rsidP="004C15B4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Value</w:t>
            </w:r>
          </w:p>
        </w:tc>
      </w:tr>
      <w:tr w:rsidR="002877DE" w:rsidRPr="00F95B02" w14:paraId="3270448F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1BC37DC8" w14:textId="77777777" w:rsidR="002877DE" w:rsidRPr="00F95B02" w:rsidRDefault="002877DE" w:rsidP="004C15B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370" w:type="dxa"/>
            <w:vAlign w:val="center"/>
          </w:tcPr>
          <w:p w14:paraId="35BD18E1" w14:textId="77777777" w:rsidR="002877DE" w:rsidRPr="00F95B02" w:rsidRDefault="002877DE" w:rsidP="004C15B4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2877DE" w:rsidRPr="00F95B02" w14:paraId="43DD4DE8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1802ED1B" w14:textId="77777777" w:rsidR="002877DE" w:rsidRPr="00F95B02" w:rsidRDefault="002877DE" w:rsidP="004C15B4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70" w:type="dxa"/>
            <w:vAlign w:val="center"/>
          </w:tcPr>
          <w:p w14:paraId="434EDF67" w14:textId="77777777" w:rsidR="002877DE" w:rsidRPr="00F95B02" w:rsidRDefault="002877DE" w:rsidP="004C15B4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2877DE" w:rsidRPr="00F95B02" w14:paraId="48082D5A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1C028ECE" w14:textId="77777777" w:rsidR="002877DE" w:rsidRPr="00F95B02" w:rsidRDefault="002877DE" w:rsidP="004C15B4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370" w:type="dxa"/>
            <w:vAlign w:val="center"/>
          </w:tcPr>
          <w:p w14:paraId="292D404A" w14:textId="77777777" w:rsidR="002877DE" w:rsidRPr="00F95B02" w:rsidRDefault="002877DE" w:rsidP="004C15B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DengXian" w:cs="Arial"/>
                <w:lang w:eastAsia="zh-CN"/>
              </w:rPr>
              <w:t xml:space="preserve">N/A </w:t>
            </w:r>
          </w:p>
        </w:tc>
      </w:tr>
      <w:tr w:rsidR="002877DE" w:rsidRPr="00F95B02" w14:paraId="64779E16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7CC0A0B2" w14:textId="77777777" w:rsidR="002877DE" w:rsidRPr="00F95B02" w:rsidRDefault="002877DE" w:rsidP="004C15B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70" w:type="dxa"/>
            <w:vAlign w:val="center"/>
          </w:tcPr>
          <w:p w14:paraId="04E1C60D" w14:textId="77777777" w:rsidR="002877DE" w:rsidRPr="00F95B02" w:rsidRDefault="002877DE" w:rsidP="004C15B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eastAsia="?? ??" w:cs="Arial"/>
                <w:lang w:eastAsia="zh-CN"/>
              </w:rPr>
              <w:t xml:space="preserve">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2877DE" w:rsidRPr="00F95B02" w14:paraId="75AD535C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5BF8A920" w14:textId="77777777" w:rsidR="002877DE" w:rsidRPr="00F95B02" w:rsidRDefault="002877DE" w:rsidP="004C15B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70" w:type="dxa"/>
            <w:vAlign w:val="center"/>
          </w:tcPr>
          <w:p w14:paraId="6D7D297B" w14:textId="77777777" w:rsidR="002877DE" w:rsidRPr="00F95B02" w:rsidRDefault="002877DE" w:rsidP="004C15B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4</w:t>
            </w:r>
          </w:p>
        </w:tc>
      </w:tr>
      <w:tr w:rsidR="002877DE" w:rsidRPr="00F95B02" w14:paraId="3D1EE57C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1563DE0B" w14:textId="77777777" w:rsidR="002877DE" w:rsidRPr="00F95B02" w:rsidRDefault="002877DE" w:rsidP="004C15B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370" w:type="dxa"/>
            <w:vAlign w:val="center"/>
          </w:tcPr>
          <w:p w14:paraId="334A1BF2" w14:textId="77777777" w:rsidR="002877DE" w:rsidRPr="00F95B02" w:rsidRDefault="002877DE" w:rsidP="004C15B4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1</w:t>
            </w:r>
          </w:p>
        </w:tc>
      </w:tr>
      <w:tr w:rsidR="002877DE" w:rsidRPr="00F95B02" w14:paraId="1FE73FB4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6556A654" w14:textId="77777777" w:rsidR="002877DE" w:rsidRPr="00F95B02" w:rsidRDefault="002877DE" w:rsidP="004C15B4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70" w:type="dxa"/>
            <w:vAlign w:val="center"/>
          </w:tcPr>
          <w:p w14:paraId="4837CE04" w14:textId="77777777" w:rsidR="002877DE" w:rsidRPr="00F95B02" w:rsidRDefault="002877DE" w:rsidP="004C15B4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4</w:t>
            </w:r>
          </w:p>
        </w:tc>
      </w:tr>
      <w:tr w:rsidR="002877DE" w:rsidRPr="00F95B02" w14:paraId="6D9D281C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0583A47A" w14:textId="77777777" w:rsidR="002877DE" w:rsidRPr="00F95B02" w:rsidRDefault="002877DE" w:rsidP="004C15B4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70" w:type="dxa"/>
            <w:vAlign w:val="center"/>
          </w:tcPr>
          <w:p w14:paraId="264985C2" w14:textId="77777777" w:rsidR="002877DE" w:rsidRPr="00F95B02" w:rsidRDefault="002877DE" w:rsidP="004C15B4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13</w:t>
            </w:r>
          </w:p>
        </w:tc>
      </w:tr>
      <w:tr w:rsidR="002877DE" w:rsidRPr="00F95B02" w14:paraId="028FECAD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4118A2B2" w14:textId="77777777" w:rsidR="002877DE" w:rsidRPr="00F95B02" w:rsidRDefault="002877DE" w:rsidP="004C15B4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70" w:type="dxa"/>
            <w:vAlign w:val="center"/>
          </w:tcPr>
          <w:p w14:paraId="69266F7D" w14:textId="77777777" w:rsidR="002877DE" w:rsidRPr="00F95B02" w:rsidRDefault="002877DE" w:rsidP="004C15B4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  <w:tr w:rsidR="008A6ED1" w:rsidRPr="00F95B02" w14:paraId="7518F1C8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5903F543" w14:textId="286F8B03" w:rsidR="008A6ED1" w:rsidRPr="00F95B02" w:rsidRDefault="008A6ED1" w:rsidP="008A6ED1">
            <w:pPr>
              <w:pStyle w:val="TAL"/>
              <w:rPr>
                <w:lang w:eastAsia="zh-CN"/>
              </w:rPr>
            </w:pPr>
            <w:r>
              <w:t>Channel model</w:t>
            </w:r>
          </w:p>
        </w:tc>
        <w:tc>
          <w:tcPr>
            <w:tcW w:w="2370" w:type="dxa"/>
            <w:vAlign w:val="center"/>
          </w:tcPr>
          <w:p w14:paraId="07E4F1B2" w14:textId="5A34A9FC" w:rsidR="008A6ED1" w:rsidRPr="00F95B02" w:rsidRDefault="008A6ED1" w:rsidP="008A6ED1">
            <w:pPr>
              <w:pStyle w:val="TAC"/>
              <w:rPr>
                <w:rFonts w:cs="Arial"/>
                <w:i/>
                <w:szCs w:val="18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8A6ED1" w:rsidRPr="00F95B02" w14:paraId="12CF23BA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3FA73B65" w14:textId="2F9A4C85" w:rsidR="008A6ED1" w:rsidRDefault="008A6ED1" w:rsidP="008A6ED1">
            <w:pPr>
              <w:pStyle w:val="TAL"/>
            </w:pPr>
            <w:r>
              <w:t>Antenna Configuration</w:t>
            </w:r>
          </w:p>
        </w:tc>
        <w:tc>
          <w:tcPr>
            <w:tcW w:w="2370" w:type="dxa"/>
            <w:vAlign w:val="center"/>
          </w:tcPr>
          <w:p w14:paraId="0D9E73DA" w14:textId="4D765BC3" w:rsidR="008A6ED1" w:rsidRDefault="008A6ED1" w:rsidP="008A6ED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8A6ED1" w:rsidRPr="00F95B02" w14:paraId="13F6C884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535159AC" w14:textId="7D773F00" w:rsidR="008A6ED1" w:rsidRDefault="008A6ED1" w:rsidP="008A6ED1">
            <w:pPr>
              <w:pStyle w:val="TAL"/>
            </w:pPr>
            <w:r>
              <w:t>SCS and bandwidth</w:t>
            </w:r>
          </w:p>
        </w:tc>
        <w:tc>
          <w:tcPr>
            <w:tcW w:w="2370" w:type="dxa"/>
            <w:vAlign w:val="center"/>
          </w:tcPr>
          <w:p w14:paraId="62B8D50A" w14:textId="77777777" w:rsidR="008A6ED1" w:rsidRDefault="008A6ED1" w:rsidP="008A6ED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5MHz/20MHz</w:t>
            </w:r>
          </w:p>
          <w:p w14:paraId="72E9F206" w14:textId="67D1CC27" w:rsidR="008A6ED1" w:rsidRDefault="008A6ED1" w:rsidP="008A6ED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30kHz: 10MHz/20MHz</w:t>
            </w:r>
          </w:p>
        </w:tc>
      </w:tr>
      <w:tr w:rsidR="008A6ED1" w:rsidRPr="00F95B02" w14:paraId="23408AD6" w14:textId="77777777" w:rsidTr="004C15B4">
        <w:trPr>
          <w:cantSplit/>
          <w:jc w:val="center"/>
        </w:trPr>
        <w:tc>
          <w:tcPr>
            <w:tcW w:w="3343" w:type="dxa"/>
            <w:vAlign w:val="center"/>
          </w:tcPr>
          <w:p w14:paraId="1F0957E5" w14:textId="7E1B02B7" w:rsidR="008A6ED1" w:rsidRDefault="008A6ED1" w:rsidP="008A6ED1">
            <w:pPr>
              <w:pStyle w:val="TAL"/>
            </w:pPr>
            <w:r>
              <w:t>Test metric</w:t>
            </w:r>
          </w:p>
        </w:tc>
        <w:tc>
          <w:tcPr>
            <w:tcW w:w="2370" w:type="dxa"/>
            <w:vAlign w:val="center"/>
          </w:tcPr>
          <w:p w14:paraId="447DA570" w14:textId="67623DCA" w:rsidR="008A6ED1" w:rsidRDefault="008A6ED1" w:rsidP="008A6ED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ACK miss &lt;1%</w:t>
            </w:r>
          </w:p>
        </w:tc>
      </w:tr>
    </w:tbl>
    <w:p w14:paraId="6F0E7C16" w14:textId="77777777" w:rsidR="006E1A32" w:rsidRDefault="006E1A32" w:rsidP="00CE0172">
      <w:pPr>
        <w:pStyle w:val="TH"/>
      </w:pPr>
    </w:p>
    <w:p w14:paraId="02799D71" w14:textId="48A978CA" w:rsidR="009B6EB5" w:rsidRPr="00F95B02" w:rsidRDefault="009B6EB5" w:rsidP="009B6EB5">
      <w:pPr>
        <w:pStyle w:val="TH"/>
      </w:pPr>
      <w:r w:rsidRPr="00F95B02">
        <w:t xml:space="preserve">Table </w:t>
      </w:r>
      <w:r>
        <w:t>2-</w:t>
      </w:r>
      <w:r w:rsidR="001568AD">
        <w:t>4</w:t>
      </w:r>
      <w:r w:rsidRPr="00F95B02">
        <w:t xml:space="preserve">: Test Parameters </w:t>
      </w:r>
      <w:r w:rsidR="00B90221">
        <w:t>for NTN PUCCH format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020F05" w:rsidRPr="00F95B02" w14:paraId="6B0A26B1" w14:textId="77777777" w:rsidTr="003361B5">
        <w:trPr>
          <w:cantSplit/>
          <w:jc w:val="center"/>
        </w:trPr>
        <w:tc>
          <w:tcPr>
            <w:tcW w:w="2548" w:type="dxa"/>
          </w:tcPr>
          <w:p w14:paraId="0E999A39" w14:textId="77777777" w:rsidR="00020F05" w:rsidRPr="00F95B02" w:rsidRDefault="00020F05" w:rsidP="004C15B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14:paraId="5B4E6F21" w14:textId="5125E59E" w:rsidR="00020F05" w:rsidRPr="00F95B02" w:rsidRDefault="00020F05" w:rsidP="004C15B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Test 1</w:t>
            </w:r>
          </w:p>
        </w:tc>
      </w:tr>
      <w:tr w:rsidR="009B6EB5" w:rsidRPr="00F95B02" w14:paraId="08813AFB" w14:textId="77777777" w:rsidTr="004C15B4">
        <w:trPr>
          <w:cantSplit/>
          <w:jc w:val="center"/>
        </w:trPr>
        <w:tc>
          <w:tcPr>
            <w:tcW w:w="2548" w:type="dxa"/>
            <w:vAlign w:val="center"/>
          </w:tcPr>
          <w:p w14:paraId="7F7B4F1B" w14:textId="77777777" w:rsidR="009B6EB5" w:rsidRPr="00F95B02" w:rsidRDefault="009B6EB5" w:rsidP="004C15B4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450" w:type="dxa"/>
            <w:vAlign w:val="center"/>
          </w:tcPr>
          <w:p w14:paraId="3896B3EC" w14:textId="77777777" w:rsidR="009B6EB5" w:rsidRPr="00F95B02" w:rsidRDefault="009B6EB5" w:rsidP="004C15B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9B6EB5" w:rsidRPr="00F95B02" w14:paraId="527042BD" w14:textId="77777777" w:rsidTr="004C15B4">
        <w:trPr>
          <w:cantSplit/>
          <w:jc w:val="center"/>
        </w:trPr>
        <w:tc>
          <w:tcPr>
            <w:tcW w:w="2548" w:type="dxa"/>
            <w:vAlign w:val="center"/>
          </w:tcPr>
          <w:p w14:paraId="60C06548" w14:textId="77777777" w:rsidR="009B6EB5" w:rsidRPr="00F95B02" w:rsidRDefault="009B6EB5" w:rsidP="004C15B4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vAlign w:val="center"/>
          </w:tcPr>
          <w:p w14:paraId="4FFA5A8A" w14:textId="77777777" w:rsidR="009B6EB5" w:rsidRPr="00F95B02" w:rsidRDefault="009B6EB5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9B6EB5" w:rsidRPr="00F95B02" w14:paraId="15C48D31" w14:textId="77777777" w:rsidTr="004C15B4">
        <w:trPr>
          <w:cantSplit/>
          <w:jc w:val="center"/>
        </w:trPr>
        <w:tc>
          <w:tcPr>
            <w:tcW w:w="2548" w:type="dxa"/>
            <w:vAlign w:val="center"/>
          </w:tcPr>
          <w:p w14:paraId="37BD2800" w14:textId="77777777" w:rsidR="009B6EB5" w:rsidRPr="00F95B02" w:rsidRDefault="009B6EB5" w:rsidP="004C15B4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</w:t>
            </w:r>
            <w:r w:rsidRPr="00F95B02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vAlign w:val="center"/>
          </w:tcPr>
          <w:p w14:paraId="6EB44B95" w14:textId="77777777" w:rsidR="009B6EB5" w:rsidRPr="00F95B02" w:rsidRDefault="009B6EB5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9B6EB5" w:rsidRPr="00F95B02" w14:paraId="21023D87" w14:textId="77777777" w:rsidTr="004C15B4">
        <w:trPr>
          <w:cantSplit/>
          <w:jc w:val="center"/>
        </w:trPr>
        <w:tc>
          <w:tcPr>
            <w:tcW w:w="2548" w:type="dxa"/>
            <w:vAlign w:val="center"/>
          </w:tcPr>
          <w:p w14:paraId="3069403B" w14:textId="77777777" w:rsidR="009B6EB5" w:rsidRPr="00F95B02" w:rsidRDefault="009B6EB5" w:rsidP="004C15B4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vAlign w:val="center"/>
          </w:tcPr>
          <w:p w14:paraId="50D1F073" w14:textId="77777777" w:rsidR="009B6EB5" w:rsidRPr="00F95B02" w:rsidRDefault="009B6EB5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9B6EB5" w:rsidRPr="00F95B02" w14:paraId="26A431DD" w14:textId="77777777" w:rsidTr="004C15B4">
        <w:trPr>
          <w:cantSplit/>
          <w:jc w:val="center"/>
        </w:trPr>
        <w:tc>
          <w:tcPr>
            <w:tcW w:w="2548" w:type="dxa"/>
            <w:vAlign w:val="center"/>
          </w:tcPr>
          <w:p w14:paraId="6DFF1E09" w14:textId="77777777" w:rsidR="009B6EB5" w:rsidRPr="00F95B02" w:rsidRDefault="009B6EB5" w:rsidP="004C15B4">
            <w:pPr>
              <w:pStyle w:val="TAL"/>
            </w:pPr>
            <w:r w:rsidRPr="00F95B02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vAlign w:val="center"/>
          </w:tcPr>
          <w:p w14:paraId="6F302FBC" w14:textId="77777777" w:rsidR="009B6EB5" w:rsidRPr="00F95B02" w:rsidRDefault="009B6EB5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9B6EB5" w:rsidRPr="00F95B02" w14:paraId="5583DE16" w14:textId="77777777" w:rsidTr="004C15B4">
        <w:trPr>
          <w:cantSplit/>
          <w:jc w:val="center"/>
        </w:trPr>
        <w:tc>
          <w:tcPr>
            <w:tcW w:w="2548" w:type="dxa"/>
            <w:vAlign w:val="center"/>
          </w:tcPr>
          <w:p w14:paraId="0419BACA" w14:textId="77777777" w:rsidR="009B6EB5" w:rsidRPr="00F95B02" w:rsidRDefault="009B6EB5" w:rsidP="004C15B4">
            <w:pPr>
              <w:pStyle w:val="TAL"/>
            </w:pPr>
            <w:r w:rsidRPr="00F95B02">
              <w:rPr>
                <w:lang w:eastAsia="zh-CN"/>
              </w:rPr>
              <w:t>Hopping ID</w:t>
            </w:r>
          </w:p>
        </w:tc>
        <w:tc>
          <w:tcPr>
            <w:tcW w:w="2450" w:type="dxa"/>
            <w:vAlign w:val="center"/>
          </w:tcPr>
          <w:p w14:paraId="6A1F8024" w14:textId="77777777" w:rsidR="009B6EB5" w:rsidRPr="00F95B02" w:rsidRDefault="009B6EB5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7E35BA" w:rsidRPr="00F95B02" w14:paraId="12F1B30F" w14:textId="77777777" w:rsidTr="00343905">
        <w:trPr>
          <w:cantSplit/>
          <w:jc w:val="center"/>
        </w:trPr>
        <w:tc>
          <w:tcPr>
            <w:tcW w:w="2548" w:type="dxa"/>
            <w:vAlign w:val="center"/>
          </w:tcPr>
          <w:p w14:paraId="3EEBD93E" w14:textId="77777777" w:rsidR="007E35BA" w:rsidRPr="00F95B02" w:rsidRDefault="007E35BA" w:rsidP="004C15B4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2450" w:type="dxa"/>
            <w:vAlign w:val="center"/>
          </w:tcPr>
          <w:p w14:paraId="2A9AE28B" w14:textId="7B5C0750" w:rsidR="007E35BA" w:rsidRPr="00F95B02" w:rsidRDefault="007E35B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7E35BA" w:rsidRPr="00F95B02" w14:paraId="4AA48A1D" w14:textId="77777777" w:rsidTr="00987F83">
        <w:trPr>
          <w:cantSplit/>
          <w:jc w:val="center"/>
        </w:trPr>
        <w:tc>
          <w:tcPr>
            <w:tcW w:w="2548" w:type="dxa"/>
            <w:vAlign w:val="center"/>
          </w:tcPr>
          <w:p w14:paraId="5D6F01A4" w14:textId="77777777" w:rsidR="007E35BA" w:rsidRPr="00F95B02" w:rsidRDefault="007E35BA" w:rsidP="004C15B4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symbols</w:t>
            </w:r>
          </w:p>
        </w:tc>
        <w:tc>
          <w:tcPr>
            <w:tcW w:w="2450" w:type="dxa"/>
            <w:vAlign w:val="center"/>
          </w:tcPr>
          <w:p w14:paraId="17A25BB2" w14:textId="253D2519" w:rsidR="007E35BA" w:rsidRPr="00F95B02" w:rsidRDefault="007E35B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7E35BA" w:rsidRPr="00F95B02" w14:paraId="61F963ED" w14:textId="77777777" w:rsidTr="00C70017">
        <w:trPr>
          <w:cantSplit/>
          <w:jc w:val="center"/>
        </w:trPr>
        <w:tc>
          <w:tcPr>
            <w:tcW w:w="2548" w:type="dxa"/>
            <w:vAlign w:val="center"/>
          </w:tcPr>
          <w:p w14:paraId="25535B32" w14:textId="77777777" w:rsidR="007E35BA" w:rsidRPr="00F95B02" w:rsidRDefault="007E35BA" w:rsidP="004C15B4">
            <w:pPr>
              <w:pStyle w:val="TAL"/>
            </w:pPr>
            <w:r w:rsidRPr="00F95B02">
              <w:rPr>
                <w:lang w:val="en-US" w:eastAsia="zh-CN"/>
              </w:rPr>
              <w:t>The number of UCI information bits</w:t>
            </w:r>
          </w:p>
        </w:tc>
        <w:tc>
          <w:tcPr>
            <w:tcW w:w="2450" w:type="dxa"/>
            <w:vAlign w:val="center"/>
          </w:tcPr>
          <w:p w14:paraId="3034504D" w14:textId="314CB886" w:rsidR="007E35BA" w:rsidRPr="00F95B02" w:rsidRDefault="007E35B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16</w:t>
            </w:r>
          </w:p>
        </w:tc>
      </w:tr>
      <w:tr w:rsidR="007E35BA" w:rsidRPr="00F95B02" w14:paraId="5F623148" w14:textId="77777777" w:rsidTr="00DE1A27">
        <w:trPr>
          <w:cantSplit/>
          <w:jc w:val="center"/>
        </w:trPr>
        <w:tc>
          <w:tcPr>
            <w:tcW w:w="2548" w:type="dxa"/>
            <w:vAlign w:val="center"/>
          </w:tcPr>
          <w:p w14:paraId="377B5FA7" w14:textId="77777777" w:rsidR="007E35BA" w:rsidRPr="00F95B02" w:rsidRDefault="007E35BA" w:rsidP="004C15B4">
            <w:pPr>
              <w:pStyle w:val="TAL"/>
            </w:pPr>
            <w:r w:rsidRPr="00F95B02">
              <w:rPr>
                <w:lang w:eastAsia="zh-CN"/>
              </w:rPr>
              <w:t>First symbol</w:t>
            </w:r>
          </w:p>
        </w:tc>
        <w:tc>
          <w:tcPr>
            <w:tcW w:w="2450" w:type="dxa"/>
            <w:vAlign w:val="center"/>
          </w:tcPr>
          <w:p w14:paraId="1BC493AE" w14:textId="36ABBDC6" w:rsidR="007E35BA" w:rsidRPr="00F95B02" w:rsidRDefault="007E35B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1698A" w:rsidRPr="00F95B02" w14:paraId="10C1A0FD" w14:textId="77777777" w:rsidTr="00451CF7">
        <w:trPr>
          <w:cantSplit/>
          <w:jc w:val="center"/>
        </w:trPr>
        <w:tc>
          <w:tcPr>
            <w:tcW w:w="2548" w:type="dxa"/>
            <w:vAlign w:val="center"/>
          </w:tcPr>
          <w:p w14:paraId="75F1F920" w14:textId="73ADA6DA" w:rsidR="0041698A" w:rsidRPr="00F95B02" w:rsidRDefault="0041698A" w:rsidP="0041698A">
            <w:pPr>
              <w:pStyle w:val="TAL"/>
              <w:rPr>
                <w:lang w:eastAsia="zh-CN"/>
              </w:rPr>
            </w:pPr>
            <w:r>
              <w:t>Channel model</w:t>
            </w:r>
          </w:p>
        </w:tc>
        <w:tc>
          <w:tcPr>
            <w:tcW w:w="2450" w:type="dxa"/>
            <w:vAlign w:val="center"/>
          </w:tcPr>
          <w:p w14:paraId="1A5D84F0" w14:textId="67E6E4F1" w:rsidR="0041698A" w:rsidRPr="00F95B02" w:rsidRDefault="0041698A" w:rsidP="0041698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41698A" w:rsidRPr="00F95B02" w14:paraId="6EE015B6" w14:textId="77777777" w:rsidTr="00451CF7">
        <w:trPr>
          <w:cantSplit/>
          <w:jc w:val="center"/>
        </w:trPr>
        <w:tc>
          <w:tcPr>
            <w:tcW w:w="2548" w:type="dxa"/>
            <w:vAlign w:val="center"/>
          </w:tcPr>
          <w:p w14:paraId="7FC51704" w14:textId="25ADDEDB" w:rsidR="0041698A" w:rsidRDefault="0041698A" w:rsidP="0041698A">
            <w:pPr>
              <w:pStyle w:val="TAL"/>
            </w:pPr>
            <w:r>
              <w:t>Antenna Configuration</w:t>
            </w:r>
          </w:p>
        </w:tc>
        <w:tc>
          <w:tcPr>
            <w:tcW w:w="2450" w:type="dxa"/>
            <w:vAlign w:val="center"/>
          </w:tcPr>
          <w:p w14:paraId="4710E9A4" w14:textId="1A4B353A" w:rsidR="0041698A" w:rsidRDefault="0041698A" w:rsidP="0041698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41698A" w:rsidRPr="00F95B02" w14:paraId="67FEF39C" w14:textId="77777777" w:rsidTr="00451CF7">
        <w:trPr>
          <w:cantSplit/>
          <w:jc w:val="center"/>
        </w:trPr>
        <w:tc>
          <w:tcPr>
            <w:tcW w:w="2548" w:type="dxa"/>
            <w:vAlign w:val="center"/>
          </w:tcPr>
          <w:p w14:paraId="3839B65A" w14:textId="3AD4A122" w:rsidR="0041698A" w:rsidRDefault="0041698A" w:rsidP="0041698A">
            <w:pPr>
              <w:pStyle w:val="TAL"/>
            </w:pPr>
            <w:r>
              <w:t>SCS and bandwidth</w:t>
            </w:r>
          </w:p>
        </w:tc>
        <w:tc>
          <w:tcPr>
            <w:tcW w:w="2450" w:type="dxa"/>
            <w:vAlign w:val="center"/>
          </w:tcPr>
          <w:p w14:paraId="0A3659B1" w14:textId="77777777" w:rsidR="0041698A" w:rsidRDefault="0041698A" w:rsidP="0041698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5MHz/20MHz</w:t>
            </w:r>
          </w:p>
          <w:p w14:paraId="19157A3B" w14:textId="621B8196" w:rsidR="0041698A" w:rsidRDefault="0041698A" w:rsidP="0041698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30kHz: 10MHz/20MHz</w:t>
            </w:r>
          </w:p>
        </w:tc>
      </w:tr>
      <w:tr w:rsidR="0041698A" w:rsidRPr="00F95B02" w14:paraId="39AD47B4" w14:textId="77777777" w:rsidTr="00451CF7">
        <w:trPr>
          <w:cantSplit/>
          <w:jc w:val="center"/>
        </w:trPr>
        <w:tc>
          <w:tcPr>
            <w:tcW w:w="2548" w:type="dxa"/>
            <w:vAlign w:val="center"/>
          </w:tcPr>
          <w:p w14:paraId="05D059CE" w14:textId="47A48E7F" w:rsidR="0041698A" w:rsidRDefault="0041698A" w:rsidP="0041698A">
            <w:pPr>
              <w:pStyle w:val="TAL"/>
            </w:pPr>
            <w:r>
              <w:t>Test metric</w:t>
            </w:r>
          </w:p>
        </w:tc>
        <w:tc>
          <w:tcPr>
            <w:tcW w:w="2450" w:type="dxa"/>
            <w:vAlign w:val="center"/>
          </w:tcPr>
          <w:p w14:paraId="2511DF39" w14:textId="0EFB6A44" w:rsidR="0041698A" w:rsidRDefault="0041698A" w:rsidP="0041698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BLER &lt;1%</w:t>
            </w:r>
          </w:p>
        </w:tc>
      </w:tr>
    </w:tbl>
    <w:p w14:paraId="40E31FC1" w14:textId="77777777" w:rsidR="006E1A32" w:rsidRDefault="006E1A32" w:rsidP="000A21CA">
      <w:pPr>
        <w:pStyle w:val="TH"/>
      </w:pPr>
    </w:p>
    <w:p w14:paraId="0C03F0C3" w14:textId="4F2EE679" w:rsidR="000A21CA" w:rsidRPr="00F95B02" w:rsidRDefault="000A21CA" w:rsidP="000A21CA">
      <w:pPr>
        <w:pStyle w:val="TH"/>
      </w:pPr>
      <w:r w:rsidRPr="00F95B02">
        <w:t xml:space="preserve">Table </w:t>
      </w:r>
      <w:r>
        <w:t>2-</w:t>
      </w:r>
      <w:r w:rsidR="007E35BA">
        <w:t>5</w:t>
      </w:r>
      <w:r w:rsidRPr="00F95B02">
        <w:t>: Test parameters</w:t>
      </w:r>
      <w:r>
        <w:t xml:space="preserve"> for NTN PUCCH format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2552"/>
      </w:tblGrid>
      <w:tr w:rsidR="000A21CA" w:rsidRPr="00F95B02" w14:paraId="7505BAB7" w14:textId="77777777" w:rsidTr="004C15B4">
        <w:trPr>
          <w:cantSplit/>
          <w:jc w:val="center"/>
        </w:trPr>
        <w:tc>
          <w:tcPr>
            <w:tcW w:w="2925" w:type="dxa"/>
          </w:tcPr>
          <w:p w14:paraId="0E3818B9" w14:textId="77777777" w:rsidR="000A21CA" w:rsidRPr="00F95B02" w:rsidRDefault="000A21CA" w:rsidP="004C15B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lastRenderedPageBreak/>
              <w:t>Parameter</w:t>
            </w:r>
          </w:p>
        </w:tc>
        <w:tc>
          <w:tcPr>
            <w:tcW w:w="2552" w:type="dxa"/>
          </w:tcPr>
          <w:p w14:paraId="1919274F" w14:textId="77777777" w:rsidR="000A21CA" w:rsidRPr="00F95B02" w:rsidRDefault="000A21CA" w:rsidP="004C15B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Value</w:t>
            </w:r>
          </w:p>
        </w:tc>
      </w:tr>
      <w:tr w:rsidR="000A21CA" w:rsidRPr="00F95B02" w14:paraId="78FB1C8E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77D90772" w14:textId="77777777" w:rsidR="000A21CA" w:rsidRPr="00F95B02" w:rsidRDefault="000A21CA" w:rsidP="004C15B4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552" w:type="dxa"/>
            <w:vAlign w:val="center"/>
          </w:tcPr>
          <w:p w14:paraId="5BFFA21D" w14:textId="77777777" w:rsidR="000A21CA" w:rsidRPr="00F95B02" w:rsidRDefault="000A21CA" w:rsidP="004C15B4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0A21CA" w:rsidRPr="00F95B02" w14:paraId="5048E503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5483749D" w14:textId="77777777" w:rsidR="000A21CA" w:rsidRPr="00F95B02" w:rsidRDefault="000A21CA" w:rsidP="004C15B4">
            <w:pPr>
              <w:pStyle w:val="TAL"/>
              <w:rPr>
                <w:rFonts w:eastAsia="?? ??" w:cs="Arial"/>
              </w:rPr>
            </w:pPr>
            <w:r w:rsidRPr="00F95B02">
              <w:t>First PRB prior to frequency hopping</w:t>
            </w:r>
          </w:p>
        </w:tc>
        <w:tc>
          <w:tcPr>
            <w:tcW w:w="2552" w:type="dxa"/>
            <w:vAlign w:val="center"/>
          </w:tcPr>
          <w:p w14:paraId="521D7CC8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0A21CA" w:rsidRPr="00F95B02" w14:paraId="4B090DB9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1786948F" w14:textId="77777777" w:rsidR="000A21CA" w:rsidRPr="00F95B02" w:rsidRDefault="000A21CA" w:rsidP="004C15B4">
            <w:pPr>
              <w:pStyle w:val="TAL"/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2552" w:type="dxa"/>
            <w:vAlign w:val="center"/>
          </w:tcPr>
          <w:p w14:paraId="20FDFE14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</w:tr>
      <w:tr w:rsidR="000A21CA" w:rsidRPr="00F95B02" w14:paraId="57C04016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35603E7C" w14:textId="77777777" w:rsidR="000A21CA" w:rsidRPr="00F95B02" w:rsidRDefault="000A21CA" w:rsidP="004C15B4">
            <w:pPr>
              <w:pStyle w:val="TAL"/>
              <w:rPr>
                <w:rFonts w:eastAsia="?? ??" w:cs="Arial"/>
              </w:rPr>
            </w:pPr>
            <w:r w:rsidRPr="00F95B02">
              <w:t>Intra-slot frequency hopping</w:t>
            </w:r>
          </w:p>
        </w:tc>
        <w:tc>
          <w:tcPr>
            <w:tcW w:w="2552" w:type="dxa"/>
            <w:vAlign w:val="center"/>
          </w:tcPr>
          <w:p w14:paraId="4849F170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0A21CA" w:rsidRPr="00F95B02" w14:paraId="0B35DE0D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05676323" w14:textId="77777777" w:rsidR="000A21CA" w:rsidRPr="00F95B02" w:rsidRDefault="000A21CA" w:rsidP="004C15B4">
            <w:pPr>
              <w:pStyle w:val="TAL"/>
              <w:rPr>
                <w:rFonts w:eastAsia="?? ??" w:cs="Arial"/>
              </w:rPr>
            </w:pPr>
            <w:r w:rsidRPr="00F95B02">
              <w:t>First PRB after frequency hopping</w:t>
            </w:r>
          </w:p>
        </w:tc>
        <w:tc>
          <w:tcPr>
            <w:tcW w:w="2552" w:type="dxa"/>
            <w:vAlign w:val="center"/>
          </w:tcPr>
          <w:p w14:paraId="6A52F2B4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0A21CA" w:rsidRPr="00F95B02" w14:paraId="6A423E90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2C945976" w14:textId="77777777" w:rsidR="000A21CA" w:rsidRPr="00F95B02" w:rsidRDefault="000A21CA" w:rsidP="004C15B4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552" w:type="dxa"/>
            <w:vAlign w:val="center"/>
          </w:tcPr>
          <w:p w14:paraId="5238DB4F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0A21CA" w:rsidRPr="00F95B02" w14:paraId="56FA36A9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0A67047D" w14:textId="77777777" w:rsidR="000A21CA" w:rsidRPr="00F95B02" w:rsidRDefault="000A21CA" w:rsidP="004C15B4">
            <w:pPr>
              <w:pStyle w:val="TAL"/>
            </w:pPr>
            <w:r w:rsidRPr="00F95B02">
              <w:t>Hopping ID</w:t>
            </w:r>
          </w:p>
        </w:tc>
        <w:tc>
          <w:tcPr>
            <w:tcW w:w="2552" w:type="dxa"/>
            <w:vAlign w:val="center"/>
          </w:tcPr>
          <w:p w14:paraId="2D23F1A6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0A21CA" w:rsidRPr="00F95B02" w14:paraId="1A8F9AB7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580FC490" w14:textId="77777777" w:rsidR="000A21CA" w:rsidRPr="00F95B02" w:rsidRDefault="000A21CA" w:rsidP="004C15B4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552" w:type="dxa"/>
            <w:vAlign w:val="center"/>
          </w:tcPr>
          <w:p w14:paraId="6FF4B9FA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0A21CA" w:rsidRPr="00F95B02" w14:paraId="3075E8E1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122F31BB" w14:textId="77777777" w:rsidR="000A21CA" w:rsidRPr="00F95B02" w:rsidRDefault="000A21CA" w:rsidP="004C15B4">
            <w:pPr>
              <w:pStyle w:val="TAL"/>
            </w:pPr>
            <w:r w:rsidRPr="00F95B02">
              <w:t>The number of UCI information bits</w:t>
            </w:r>
          </w:p>
        </w:tc>
        <w:tc>
          <w:tcPr>
            <w:tcW w:w="2552" w:type="dxa"/>
            <w:vAlign w:val="center"/>
          </w:tcPr>
          <w:p w14:paraId="37937ED8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22</w:t>
            </w:r>
          </w:p>
        </w:tc>
      </w:tr>
      <w:tr w:rsidR="000A21CA" w:rsidRPr="00F95B02" w14:paraId="17045128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3673D35C" w14:textId="77777777" w:rsidR="000A21CA" w:rsidRPr="00F95B02" w:rsidRDefault="000A21CA" w:rsidP="004C15B4">
            <w:pPr>
              <w:pStyle w:val="TAL"/>
            </w:pPr>
            <w:r w:rsidRPr="00F95B02">
              <w:t>First symbol</w:t>
            </w:r>
          </w:p>
        </w:tc>
        <w:tc>
          <w:tcPr>
            <w:tcW w:w="2552" w:type="dxa"/>
            <w:vAlign w:val="center"/>
          </w:tcPr>
          <w:p w14:paraId="14803F2D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0A21CA" w:rsidRPr="00F95B02" w14:paraId="57D561C9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1BAA1AAA" w14:textId="77777777" w:rsidR="000A21CA" w:rsidRPr="00F95B02" w:rsidRDefault="000A21CA" w:rsidP="004C15B4">
            <w:pPr>
              <w:pStyle w:val="TAL"/>
            </w:pPr>
            <w:r w:rsidRPr="00F95B02">
              <w:t>Length of the orthogonal cover code</w:t>
            </w:r>
          </w:p>
        </w:tc>
        <w:tc>
          <w:tcPr>
            <w:tcW w:w="2552" w:type="dxa"/>
            <w:vAlign w:val="center"/>
          </w:tcPr>
          <w:p w14:paraId="67CDA8E6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n2</w:t>
            </w:r>
          </w:p>
        </w:tc>
      </w:tr>
      <w:tr w:rsidR="000A21CA" w:rsidRPr="00F95B02" w14:paraId="16D0F949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30153AE1" w14:textId="77777777" w:rsidR="000A21CA" w:rsidRPr="00F95B02" w:rsidRDefault="000A21CA" w:rsidP="004C15B4">
            <w:pPr>
              <w:pStyle w:val="TAL"/>
            </w:pPr>
            <w:r w:rsidRPr="00F95B02">
              <w:t>Index of the orthogonal cover code</w:t>
            </w:r>
          </w:p>
        </w:tc>
        <w:tc>
          <w:tcPr>
            <w:tcW w:w="2552" w:type="dxa"/>
            <w:vAlign w:val="center"/>
          </w:tcPr>
          <w:p w14:paraId="3980A1EE" w14:textId="77777777" w:rsidR="000A21CA" w:rsidRPr="00F95B02" w:rsidRDefault="000A21CA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n0</w:t>
            </w:r>
          </w:p>
        </w:tc>
      </w:tr>
      <w:tr w:rsidR="000A21CA" w:rsidRPr="00F95B02" w14:paraId="59CFACEA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02784F7E" w14:textId="1785857B" w:rsidR="000A21CA" w:rsidRPr="00F95B02" w:rsidRDefault="000A21CA" w:rsidP="000A21CA">
            <w:pPr>
              <w:pStyle w:val="TAL"/>
            </w:pPr>
            <w:r>
              <w:t>Channel model</w:t>
            </w:r>
          </w:p>
        </w:tc>
        <w:tc>
          <w:tcPr>
            <w:tcW w:w="2552" w:type="dxa"/>
            <w:vAlign w:val="center"/>
          </w:tcPr>
          <w:p w14:paraId="5C8E4A92" w14:textId="785E8F54" w:rsidR="000A21CA" w:rsidRPr="00F95B02" w:rsidRDefault="000A21CA" w:rsidP="000A21C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0A21CA" w:rsidRPr="00F95B02" w14:paraId="35079331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28E40F62" w14:textId="7EA6800F" w:rsidR="000A21CA" w:rsidRDefault="000A21CA" w:rsidP="000A21CA">
            <w:pPr>
              <w:pStyle w:val="TAL"/>
            </w:pPr>
            <w:r>
              <w:t>Antenna Configuration</w:t>
            </w:r>
          </w:p>
        </w:tc>
        <w:tc>
          <w:tcPr>
            <w:tcW w:w="2552" w:type="dxa"/>
            <w:vAlign w:val="center"/>
          </w:tcPr>
          <w:p w14:paraId="502EF8B2" w14:textId="548BC7AB" w:rsidR="000A21CA" w:rsidRDefault="000A21CA" w:rsidP="000A21C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0A21CA" w:rsidRPr="00F95B02" w14:paraId="3DFCAC56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32B9CB57" w14:textId="216C45E5" w:rsidR="000A21CA" w:rsidRDefault="000A21CA" w:rsidP="000A21CA">
            <w:pPr>
              <w:pStyle w:val="TAL"/>
            </w:pPr>
            <w:r>
              <w:t>SCS and bandwidth</w:t>
            </w:r>
          </w:p>
        </w:tc>
        <w:tc>
          <w:tcPr>
            <w:tcW w:w="2552" w:type="dxa"/>
            <w:vAlign w:val="center"/>
          </w:tcPr>
          <w:p w14:paraId="51C2362F" w14:textId="77777777" w:rsidR="000A21CA" w:rsidRDefault="000A21CA" w:rsidP="000A21C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5MHz/20MHz</w:t>
            </w:r>
          </w:p>
          <w:p w14:paraId="1CBA9BEE" w14:textId="22A59AAB" w:rsidR="000A21CA" w:rsidRDefault="000A21CA" w:rsidP="000A21C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30kHz: 10MHz/20MHz</w:t>
            </w:r>
          </w:p>
        </w:tc>
      </w:tr>
      <w:tr w:rsidR="000A21CA" w:rsidRPr="00F95B02" w14:paraId="0866D8FC" w14:textId="77777777" w:rsidTr="004C15B4">
        <w:trPr>
          <w:cantSplit/>
          <w:jc w:val="center"/>
        </w:trPr>
        <w:tc>
          <w:tcPr>
            <w:tcW w:w="2925" w:type="dxa"/>
            <w:vAlign w:val="center"/>
          </w:tcPr>
          <w:p w14:paraId="460CEA73" w14:textId="6C9EE222" w:rsidR="000A21CA" w:rsidRDefault="000A21CA" w:rsidP="000A21CA">
            <w:pPr>
              <w:pStyle w:val="TAL"/>
            </w:pPr>
            <w:r>
              <w:t>Test metric</w:t>
            </w:r>
          </w:p>
        </w:tc>
        <w:tc>
          <w:tcPr>
            <w:tcW w:w="2552" w:type="dxa"/>
            <w:vAlign w:val="center"/>
          </w:tcPr>
          <w:p w14:paraId="788B05B5" w14:textId="26562119" w:rsidR="000A21CA" w:rsidRDefault="000A21CA" w:rsidP="000A21C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BLER &lt;1%</w:t>
            </w:r>
          </w:p>
        </w:tc>
      </w:tr>
    </w:tbl>
    <w:p w14:paraId="05DDE5D3" w14:textId="77777777" w:rsidR="001A1136" w:rsidRDefault="001A1136" w:rsidP="00F96D01">
      <w:pPr>
        <w:rPr>
          <w:rFonts w:ascii="Arial" w:hAnsi="Arial" w:cs="Arial"/>
          <w:b/>
          <w:bCs/>
        </w:rPr>
      </w:pPr>
    </w:p>
    <w:p w14:paraId="095A53F7" w14:textId="46677C3E" w:rsidR="000E0DF0" w:rsidRDefault="000E0DF0" w:rsidP="00F96D0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</w:t>
      </w:r>
      <w:r w:rsidR="00A113E7">
        <w:rPr>
          <w:rFonts w:ascii="Arial" w:hAnsi="Arial" w:cs="Arial" w:hint="eastAsia"/>
          <w:b/>
          <w:bCs/>
        </w:rPr>
        <w:t>4</w:t>
      </w:r>
      <w:r>
        <w:rPr>
          <w:rFonts w:ascii="Arial" w:hAnsi="Arial" w:cs="Arial"/>
          <w:b/>
          <w:bCs/>
        </w:rPr>
        <w:t>: Take simulation parameters in Table 2-1 to 2-</w:t>
      </w:r>
      <w:r w:rsidR="007E35BA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 for NTN PUCCH demodulation requirement discussion. </w:t>
      </w:r>
    </w:p>
    <w:p w14:paraId="1663CE00" w14:textId="77777777" w:rsidR="001A2862" w:rsidRDefault="001A2862" w:rsidP="00F96D01">
      <w:pPr>
        <w:rPr>
          <w:rFonts w:ascii="Arial" w:hAnsi="Arial" w:cs="Arial"/>
          <w:b/>
          <w:bCs/>
        </w:rPr>
      </w:pPr>
    </w:p>
    <w:p w14:paraId="54D3E719" w14:textId="2C29C86A" w:rsidR="00F96D01" w:rsidRPr="00110669" w:rsidRDefault="00F96D01" w:rsidP="00F96D01">
      <w:pPr>
        <w:pStyle w:val="ListParagraph"/>
        <w:numPr>
          <w:ilvl w:val="0"/>
          <w:numId w:val="8"/>
        </w:numPr>
        <w:rPr>
          <w:rFonts w:ascii="Arial" w:hAnsi="Arial" w:cs="Arial"/>
          <w:b/>
          <w:bCs/>
          <w:sz w:val="24"/>
          <w:szCs w:val="24"/>
        </w:rPr>
      </w:pPr>
      <w:r w:rsidRPr="00110669">
        <w:rPr>
          <w:rFonts w:ascii="Arial" w:hAnsi="Arial" w:cs="Arial"/>
          <w:b/>
          <w:bCs/>
          <w:sz w:val="24"/>
          <w:szCs w:val="24"/>
        </w:rPr>
        <w:t>Multi-slot PUCCH performance</w:t>
      </w:r>
    </w:p>
    <w:p w14:paraId="4F10BA31" w14:textId="43D7F253" w:rsidR="00461560" w:rsidRDefault="00DD6719" w:rsidP="00935CE3"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 xml:space="preserve">Multi-slot PUCCH </w:t>
      </w:r>
      <w:r w:rsidR="004E30B6">
        <w:rPr>
          <w:rFonts w:ascii="Arial" w:hAnsi="Arial" w:cs="Arial"/>
          <w:lang w:val="sv-SE"/>
        </w:rPr>
        <w:t>could be usful for NTN scenario</w:t>
      </w:r>
      <w:r w:rsidR="005A3845">
        <w:rPr>
          <w:rFonts w:ascii="Arial" w:hAnsi="Arial" w:cs="Arial"/>
          <w:lang w:val="sv-SE"/>
        </w:rPr>
        <w:t xml:space="preserve"> coverage</w:t>
      </w:r>
      <w:r w:rsidR="004E30B6">
        <w:rPr>
          <w:rFonts w:ascii="Arial" w:hAnsi="Arial" w:cs="Arial"/>
          <w:lang w:val="sv-SE"/>
        </w:rPr>
        <w:t xml:space="preserve"> due to very </w:t>
      </w:r>
      <w:r w:rsidR="005A3845">
        <w:rPr>
          <w:rFonts w:ascii="Arial" w:hAnsi="Arial" w:cs="Arial"/>
          <w:lang w:val="sv-SE"/>
        </w:rPr>
        <w:t>large path loss.</w:t>
      </w:r>
      <w:r w:rsidR="00862F74">
        <w:rPr>
          <w:rFonts w:ascii="Arial" w:hAnsi="Arial" w:cs="Arial"/>
          <w:lang w:val="sv-SE"/>
        </w:rPr>
        <w:t xml:space="preserve"> </w:t>
      </w:r>
      <w:r w:rsidR="000617E6">
        <w:rPr>
          <w:rFonts w:ascii="Arial" w:hAnsi="Arial" w:cs="Arial"/>
          <w:lang w:val="sv-SE"/>
        </w:rPr>
        <w:t xml:space="preserve">The </w:t>
      </w:r>
      <w:r w:rsidR="00504627">
        <w:rPr>
          <w:rFonts w:ascii="Arial" w:hAnsi="Arial" w:cs="Arial"/>
          <w:lang w:val="sv-SE"/>
        </w:rPr>
        <w:t xml:space="preserve">simulation assumptions and </w:t>
      </w:r>
      <w:r w:rsidR="000617E6">
        <w:rPr>
          <w:rFonts w:ascii="Arial" w:hAnsi="Arial" w:cs="Arial"/>
          <w:lang w:val="sv-SE"/>
        </w:rPr>
        <w:t xml:space="preserve">test metric could </w:t>
      </w:r>
      <w:r w:rsidR="007D513B">
        <w:rPr>
          <w:rFonts w:ascii="Arial" w:hAnsi="Arial" w:cs="Arial"/>
          <w:lang w:val="sv-SE"/>
        </w:rPr>
        <w:t>take</w:t>
      </w:r>
      <w:r w:rsidR="00504627">
        <w:rPr>
          <w:rFonts w:ascii="Arial" w:hAnsi="Arial" w:cs="Arial"/>
          <w:lang w:val="sv-SE"/>
        </w:rPr>
        <w:t xml:space="preserve"> Rel-16</w:t>
      </w:r>
      <w:r w:rsidR="007D513B">
        <w:rPr>
          <w:rFonts w:ascii="Arial" w:hAnsi="Arial" w:cs="Arial"/>
          <w:lang w:val="sv-SE"/>
        </w:rPr>
        <w:t xml:space="preserve"> requirement as reference. </w:t>
      </w:r>
      <w:r w:rsidR="00290421">
        <w:rPr>
          <w:rFonts w:ascii="Arial" w:hAnsi="Arial" w:cs="Arial"/>
          <w:lang w:val="sv-SE"/>
        </w:rPr>
        <w:t xml:space="preserve">Format 1 </w:t>
      </w:r>
      <w:r w:rsidR="00605A1F">
        <w:rPr>
          <w:rFonts w:ascii="Arial" w:hAnsi="Arial" w:cs="Arial"/>
          <w:lang w:val="sv-SE"/>
        </w:rPr>
        <w:t>might be</w:t>
      </w:r>
      <w:r w:rsidR="00290421">
        <w:rPr>
          <w:rFonts w:ascii="Arial" w:hAnsi="Arial" w:cs="Arial"/>
          <w:lang w:val="sv-SE"/>
        </w:rPr>
        <w:t xml:space="preserve"> the most important </w:t>
      </w:r>
      <w:r w:rsidR="00605A1F">
        <w:rPr>
          <w:rFonts w:ascii="Arial" w:hAnsi="Arial" w:cs="Arial"/>
          <w:lang w:val="sv-SE"/>
        </w:rPr>
        <w:t xml:space="preserve">one </w:t>
      </w:r>
      <w:r w:rsidR="00290421">
        <w:rPr>
          <w:rFonts w:ascii="Arial" w:hAnsi="Arial" w:cs="Arial"/>
          <w:lang w:val="sv-SE"/>
        </w:rPr>
        <w:t>to check the HARQ performance with more bits</w:t>
      </w:r>
      <w:r w:rsidR="00BC62F3">
        <w:rPr>
          <w:rFonts w:ascii="Arial" w:hAnsi="Arial" w:cs="Arial"/>
          <w:lang w:val="sv-SE"/>
        </w:rPr>
        <w:t xml:space="preserve"> which could be only considered for the requirement. </w:t>
      </w:r>
      <w:r w:rsidR="00D85C6E">
        <w:rPr>
          <w:rFonts w:ascii="Arial" w:hAnsi="Arial" w:cs="Arial"/>
          <w:lang w:val="sv-SE"/>
        </w:rPr>
        <w:t xml:space="preserve">The SCS and bandwidth configuration could only consider </w:t>
      </w:r>
      <w:r w:rsidR="00D72B3C">
        <w:rPr>
          <w:rFonts w:ascii="Arial" w:hAnsi="Arial" w:cs="Arial"/>
          <w:lang w:val="sv-SE"/>
        </w:rPr>
        <w:t>15</w:t>
      </w:r>
      <w:r w:rsidR="000A2039">
        <w:rPr>
          <w:rFonts w:ascii="Arial" w:hAnsi="Arial" w:cs="Arial"/>
          <w:lang w:val="sv-SE"/>
        </w:rPr>
        <w:t xml:space="preserve">kHz with </w:t>
      </w:r>
      <w:r w:rsidR="001C39FE">
        <w:rPr>
          <w:rFonts w:ascii="Arial" w:hAnsi="Arial" w:cs="Arial"/>
          <w:lang w:val="sv-SE"/>
        </w:rPr>
        <w:t>20</w:t>
      </w:r>
      <w:r w:rsidR="000A2039">
        <w:rPr>
          <w:rFonts w:ascii="Arial" w:hAnsi="Arial" w:cs="Arial"/>
          <w:lang w:val="sv-SE"/>
        </w:rPr>
        <w:t>MHz</w:t>
      </w:r>
      <w:r w:rsidR="006C5669">
        <w:rPr>
          <w:rFonts w:ascii="Arial" w:hAnsi="Arial" w:cs="Arial"/>
          <w:lang w:val="sv-SE"/>
        </w:rPr>
        <w:t xml:space="preserve"> since </w:t>
      </w:r>
      <w:r w:rsidR="00D72B3C">
        <w:rPr>
          <w:rFonts w:ascii="Arial" w:hAnsi="Arial" w:cs="Arial"/>
          <w:lang w:val="sv-SE"/>
        </w:rPr>
        <w:t>15kHz</w:t>
      </w:r>
      <w:r w:rsidR="006061D7">
        <w:rPr>
          <w:rFonts w:ascii="Arial" w:hAnsi="Arial" w:cs="Arial"/>
          <w:lang w:val="sv-SE"/>
        </w:rPr>
        <w:t xml:space="preserve"> SCS</w:t>
      </w:r>
      <w:r w:rsidR="00D72B3C">
        <w:rPr>
          <w:rFonts w:ascii="Arial" w:hAnsi="Arial" w:cs="Arial"/>
          <w:lang w:val="sv-SE"/>
        </w:rPr>
        <w:t xml:space="preserve"> might be more typical</w:t>
      </w:r>
      <w:r w:rsidR="006061D7">
        <w:rPr>
          <w:rFonts w:ascii="Arial" w:hAnsi="Arial" w:cs="Arial"/>
          <w:lang w:val="sv-SE"/>
        </w:rPr>
        <w:t xml:space="preserve"> and only 1 bandwidth could be enough for the requirement. </w:t>
      </w:r>
    </w:p>
    <w:p w14:paraId="1D9DC1E9" w14:textId="77777777" w:rsidR="00EF33DC" w:rsidRPr="00EF33DC" w:rsidRDefault="00EF33DC" w:rsidP="00935CE3">
      <w:pPr>
        <w:rPr>
          <w:rFonts w:ascii="Arial" w:hAnsi="Arial" w:cs="Arial"/>
          <w:lang w:val="sv-SE"/>
        </w:rPr>
      </w:pPr>
    </w:p>
    <w:p w14:paraId="02FD77FB" w14:textId="13E5E106" w:rsidR="00EF33DC" w:rsidRPr="00F95B02" w:rsidRDefault="00EF33DC" w:rsidP="00EF33DC">
      <w:pPr>
        <w:pStyle w:val="TH"/>
      </w:pPr>
      <w:r w:rsidRPr="00F95B02">
        <w:lastRenderedPageBreak/>
        <w:t xml:space="preserve">Table </w:t>
      </w:r>
      <w:r>
        <w:t>2-</w:t>
      </w:r>
      <w:r w:rsidR="00890FD8">
        <w:t>6</w:t>
      </w:r>
      <w:r w:rsidRPr="00F95B02">
        <w:t>: Test Parameters for multi-slot PUCCH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2254"/>
      </w:tblGrid>
      <w:tr w:rsidR="00EF33DC" w:rsidRPr="00F95B02" w14:paraId="6A317BA1" w14:textId="77777777" w:rsidTr="004C15B4">
        <w:trPr>
          <w:cantSplit/>
          <w:jc w:val="center"/>
        </w:trPr>
        <w:tc>
          <w:tcPr>
            <w:tcW w:w="3573" w:type="dxa"/>
          </w:tcPr>
          <w:p w14:paraId="50F08990" w14:textId="77777777" w:rsidR="00EF33DC" w:rsidRPr="00F95B02" w:rsidRDefault="00EF33DC" w:rsidP="004C15B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54" w:type="dxa"/>
          </w:tcPr>
          <w:p w14:paraId="36DA27B1" w14:textId="77777777" w:rsidR="00EF33DC" w:rsidRPr="00F95B02" w:rsidRDefault="00EF33DC" w:rsidP="004C15B4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Test</w:t>
            </w:r>
          </w:p>
        </w:tc>
      </w:tr>
      <w:tr w:rsidR="00EF33DC" w:rsidRPr="00F95B02" w14:paraId="51D03954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0760B086" w14:textId="77777777" w:rsidR="00EF33DC" w:rsidRPr="00F95B02" w:rsidRDefault="00EF33DC" w:rsidP="004C15B4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Number of information bits</w:t>
            </w:r>
          </w:p>
        </w:tc>
        <w:tc>
          <w:tcPr>
            <w:tcW w:w="2254" w:type="dxa"/>
            <w:vAlign w:val="center"/>
          </w:tcPr>
          <w:p w14:paraId="2360C0C6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</w:t>
            </w:r>
          </w:p>
        </w:tc>
      </w:tr>
      <w:tr w:rsidR="00EF33DC" w:rsidRPr="00F95B02" w14:paraId="3FA37ECA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3C343DB5" w14:textId="77777777" w:rsidR="00EF33DC" w:rsidRPr="00F95B02" w:rsidRDefault="00EF33DC" w:rsidP="004C15B4">
            <w:pPr>
              <w:pStyle w:val="TAL"/>
              <w:rPr>
                <w:rFonts w:eastAsia="?? ??" w:cs="Arial"/>
              </w:rPr>
            </w:pPr>
            <w:r w:rsidRPr="00F95B02">
              <w:t>Number of PRBs</w:t>
            </w:r>
          </w:p>
        </w:tc>
        <w:tc>
          <w:tcPr>
            <w:tcW w:w="2254" w:type="dxa"/>
            <w:vAlign w:val="center"/>
          </w:tcPr>
          <w:p w14:paraId="3B301BB3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EF33DC" w:rsidRPr="00F95B02" w14:paraId="4DBE4ED8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7E43E046" w14:textId="77777777" w:rsidR="00EF33DC" w:rsidRPr="00F95B02" w:rsidRDefault="00EF33DC" w:rsidP="004C15B4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254" w:type="dxa"/>
            <w:vAlign w:val="center"/>
          </w:tcPr>
          <w:p w14:paraId="0CFFD5EB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EF33DC" w:rsidRPr="00F95B02" w14:paraId="39EDC6F3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18E39055" w14:textId="77777777" w:rsidR="00EF33DC" w:rsidRPr="00F95B02" w:rsidRDefault="00EF33DC" w:rsidP="004C15B4">
            <w:pPr>
              <w:pStyle w:val="TAL"/>
            </w:pPr>
            <w:r w:rsidRPr="00F95B02">
              <w:t>First PRB prior to frequency hopping</w:t>
            </w:r>
          </w:p>
        </w:tc>
        <w:tc>
          <w:tcPr>
            <w:tcW w:w="2254" w:type="dxa"/>
            <w:vAlign w:val="center"/>
          </w:tcPr>
          <w:p w14:paraId="6D24DAE0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EF33DC" w:rsidRPr="00F95B02" w14:paraId="7003C6C3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71F6309D" w14:textId="77777777" w:rsidR="00EF33DC" w:rsidRPr="00F95B02" w:rsidRDefault="00EF33DC" w:rsidP="004C15B4">
            <w:pPr>
              <w:pStyle w:val="TAL"/>
            </w:pPr>
            <w:r w:rsidRPr="00F95B02">
              <w:t>Intra-slot frequency hopping</w:t>
            </w:r>
          </w:p>
        </w:tc>
        <w:tc>
          <w:tcPr>
            <w:tcW w:w="2254" w:type="dxa"/>
            <w:vAlign w:val="center"/>
          </w:tcPr>
          <w:p w14:paraId="0CB3FD29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disabled</w:t>
            </w:r>
          </w:p>
        </w:tc>
      </w:tr>
      <w:tr w:rsidR="00EF33DC" w:rsidRPr="00F95B02" w14:paraId="381B88CC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5BED21DF" w14:textId="77777777" w:rsidR="00EF33DC" w:rsidRPr="00F95B02" w:rsidRDefault="00EF33DC" w:rsidP="004C15B4">
            <w:pPr>
              <w:pStyle w:val="TAL"/>
            </w:pPr>
            <w:r w:rsidRPr="00F95B02">
              <w:t xml:space="preserve">Inter-slot frequency hopping </w:t>
            </w:r>
          </w:p>
        </w:tc>
        <w:tc>
          <w:tcPr>
            <w:tcW w:w="2254" w:type="dxa"/>
            <w:vAlign w:val="center"/>
          </w:tcPr>
          <w:p w14:paraId="33394BBE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宋体"/>
              </w:rPr>
              <w:t>enabled</w:t>
            </w:r>
          </w:p>
        </w:tc>
      </w:tr>
      <w:tr w:rsidR="00EF33DC" w:rsidRPr="00F95B02" w14:paraId="46A0837A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135BCC9C" w14:textId="77777777" w:rsidR="00EF33DC" w:rsidRPr="00F95B02" w:rsidRDefault="00EF33DC" w:rsidP="004C15B4">
            <w:pPr>
              <w:pStyle w:val="TAL"/>
            </w:pPr>
            <w:r w:rsidRPr="00F95B02">
              <w:t>First PRB after frequency hopping</w:t>
            </w:r>
          </w:p>
        </w:tc>
        <w:tc>
          <w:tcPr>
            <w:tcW w:w="2254" w:type="dxa"/>
            <w:vAlign w:val="center"/>
          </w:tcPr>
          <w:p w14:paraId="43C52FA0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</w:t>
            </w:r>
          </w:p>
          <w:p w14:paraId="7EC0D461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– (nrofPRBs – 1)</w:t>
            </w:r>
          </w:p>
        </w:tc>
      </w:tr>
      <w:tr w:rsidR="00EF33DC" w:rsidRPr="00F95B02" w14:paraId="2BDA6F9F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16E0AB13" w14:textId="77777777" w:rsidR="00EF33DC" w:rsidRPr="00F95B02" w:rsidRDefault="00EF33DC" w:rsidP="004C15B4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254" w:type="dxa"/>
            <w:vAlign w:val="center"/>
          </w:tcPr>
          <w:p w14:paraId="440FC3E1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EF33DC" w:rsidRPr="00F95B02" w14:paraId="2B2659A1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75F8FB47" w14:textId="77777777" w:rsidR="00EF33DC" w:rsidRPr="00F95B02" w:rsidRDefault="00EF33DC" w:rsidP="004C15B4">
            <w:pPr>
              <w:pStyle w:val="TAL"/>
            </w:pPr>
            <w:r w:rsidRPr="00F95B02">
              <w:t>Hopping ID</w:t>
            </w:r>
          </w:p>
        </w:tc>
        <w:tc>
          <w:tcPr>
            <w:tcW w:w="2254" w:type="dxa"/>
            <w:vAlign w:val="center"/>
          </w:tcPr>
          <w:p w14:paraId="6BCCCECC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EF33DC" w:rsidRPr="00F95B02" w14:paraId="5134C776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79493027" w14:textId="77777777" w:rsidR="00EF33DC" w:rsidRPr="00F95B02" w:rsidRDefault="00EF33DC" w:rsidP="004C15B4">
            <w:pPr>
              <w:pStyle w:val="TAL"/>
            </w:pPr>
            <w:r w:rsidRPr="00F95B02">
              <w:t>Initial cyclic shift</w:t>
            </w:r>
          </w:p>
        </w:tc>
        <w:tc>
          <w:tcPr>
            <w:tcW w:w="2254" w:type="dxa"/>
            <w:vAlign w:val="center"/>
          </w:tcPr>
          <w:p w14:paraId="07C950FE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EF33DC" w:rsidRPr="00F95B02" w14:paraId="1BFFFD2D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70D4D3A1" w14:textId="77777777" w:rsidR="00EF33DC" w:rsidRPr="00F95B02" w:rsidRDefault="00EF33DC" w:rsidP="004C15B4">
            <w:pPr>
              <w:pStyle w:val="TAL"/>
            </w:pPr>
            <w:r w:rsidRPr="00F95B02">
              <w:t>First symbol</w:t>
            </w:r>
          </w:p>
        </w:tc>
        <w:tc>
          <w:tcPr>
            <w:tcW w:w="2254" w:type="dxa"/>
            <w:vAlign w:val="center"/>
          </w:tcPr>
          <w:p w14:paraId="2FC7B88E" w14:textId="77777777" w:rsidR="00EF33DC" w:rsidRPr="00F95B02" w:rsidRDefault="00EF33DC" w:rsidP="004C15B4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EF33DC" w:rsidRPr="00F95B02" w14:paraId="32C8ECDE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46A055CE" w14:textId="77777777" w:rsidR="00EF33DC" w:rsidRPr="00F95B02" w:rsidRDefault="00EF33DC" w:rsidP="004C15B4">
            <w:pPr>
              <w:pStyle w:val="TAL"/>
            </w:pPr>
            <w:r w:rsidRPr="00F95B02">
              <w:t>Index of orthogonal cover code (</w:t>
            </w:r>
            <w:r w:rsidRPr="00F95B02">
              <w:rPr>
                <w:i/>
              </w:rPr>
              <w:t>timeDomainOCC</w:t>
            </w:r>
            <w:r w:rsidRPr="00F95B02">
              <w:t>)</w:t>
            </w:r>
          </w:p>
        </w:tc>
        <w:tc>
          <w:tcPr>
            <w:tcW w:w="2254" w:type="dxa"/>
            <w:vAlign w:val="center"/>
          </w:tcPr>
          <w:p w14:paraId="10088AFE" w14:textId="77777777" w:rsidR="00EF33DC" w:rsidRPr="00F95B02" w:rsidRDefault="00EF33DC" w:rsidP="004C15B4">
            <w:pPr>
              <w:pStyle w:val="TAC"/>
              <w:rPr>
                <w:rFonts w:eastAsia="宋体"/>
              </w:rPr>
            </w:pPr>
            <w:r w:rsidRPr="00F95B02">
              <w:rPr>
                <w:rFonts w:eastAsia="宋体"/>
              </w:rPr>
              <w:t>0</w:t>
            </w:r>
          </w:p>
        </w:tc>
      </w:tr>
      <w:tr w:rsidR="00EF33DC" w:rsidRPr="00F95B02" w14:paraId="5E297B9D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6133DC22" w14:textId="77777777" w:rsidR="00EF33DC" w:rsidRPr="00F95B02" w:rsidRDefault="00EF33DC" w:rsidP="004C15B4">
            <w:pPr>
              <w:pStyle w:val="TAL"/>
            </w:pPr>
            <w:r w:rsidRPr="00F95B02">
              <w:t>Number of slots for PUCCH repetition</w:t>
            </w:r>
          </w:p>
        </w:tc>
        <w:tc>
          <w:tcPr>
            <w:tcW w:w="2254" w:type="dxa"/>
            <w:vAlign w:val="center"/>
          </w:tcPr>
          <w:p w14:paraId="1D90FC3D" w14:textId="77777777" w:rsidR="00EF33DC" w:rsidRPr="00F95B02" w:rsidRDefault="00EF33DC" w:rsidP="004C15B4">
            <w:pPr>
              <w:pStyle w:val="TAC"/>
              <w:rPr>
                <w:rFonts w:eastAsia="宋体"/>
              </w:rPr>
            </w:pPr>
            <w:r w:rsidRPr="00F95B02">
              <w:rPr>
                <w:rFonts w:eastAsia="宋体"/>
              </w:rPr>
              <w:t>2</w:t>
            </w:r>
          </w:p>
        </w:tc>
      </w:tr>
      <w:tr w:rsidR="000A2039" w:rsidRPr="00F95B02" w14:paraId="2F14B42E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6D836D00" w14:textId="5F165F23" w:rsidR="000A2039" w:rsidRPr="00F95B02" w:rsidRDefault="000A2039" w:rsidP="000A2039">
            <w:pPr>
              <w:pStyle w:val="TAL"/>
            </w:pPr>
            <w:r>
              <w:t>Channel model</w:t>
            </w:r>
          </w:p>
        </w:tc>
        <w:tc>
          <w:tcPr>
            <w:tcW w:w="2254" w:type="dxa"/>
            <w:vAlign w:val="center"/>
          </w:tcPr>
          <w:p w14:paraId="65F97BF1" w14:textId="784CAEA8" w:rsidR="000A2039" w:rsidRPr="00F95B02" w:rsidRDefault="000A2039" w:rsidP="000A2039">
            <w:pPr>
              <w:pStyle w:val="TAC"/>
              <w:rPr>
                <w:rFonts w:eastAsia="宋体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0A2039" w:rsidRPr="00F95B02" w14:paraId="683134CF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3043F8F3" w14:textId="42C3D7DE" w:rsidR="000A2039" w:rsidRDefault="000A2039" w:rsidP="000A2039">
            <w:pPr>
              <w:pStyle w:val="TAL"/>
            </w:pPr>
            <w:r>
              <w:t>Antenna Configuration</w:t>
            </w:r>
          </w:p>
        </w:tc>
        <w:tc>
          <w:tcPr>
            <w:tcW w:w="2254" w:type="dxa"/>
            <w:vAlign w:val="center"/>
          </w:tcPr>
          <w:p w14:paraId="3AB2609D" w14:textId="6E3D4459" w:rsidR="000A2039" w:rsidRDefault="000A2039" w:rsidP="000A203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0A2039" w:rsidRPr="00F95B02" w14:paraId="37702F71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6E8C5050" w14:textId="65D8C316" w:rsidR="000A2039" w:rsidRDefault="000A2039" w:rsidP="000A2039">
            <w:pPr>
              <w:pStyle w:val="TAL"/>
            </w:pPr>
            <w:r>
              <w:t>SCS and bandwidth</w:t>
            </w:r>
          </w:p>
        </w:tc>
        <w:tc>
          <w:tcPr>
            <w:tcW w:w="2254" w:type="dxa"/>
            <w:vAlign w:val="center"/>
          </w:tcPr>
          <w:p w14:paraId="17F1EF25" w14:textId="0D20E347" w:rsidR="000A2039" w:rsidRDefault="00390A15" w:rsidP="000A203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</w:t>
            </w:r>
            <w:r w:rsidR="000A2039">
              <w:rPr>
                <w:rFonts w:eastAsia="?? ??" w:cs="Arial"/>
              </w:rPr>
              <w:t xml:space="preserve">kHz: </w:t>
            </w:r>
            <w:r w:rsidR="00184F46">
              <w:rPr>
                <w:rFonts w:eastAsia="?? ??" w:cs="Arial"/>
              </w:rPr>
              <w:t>20</w:t>
            </w:r>
            <w:r w:rsidR="000A2039">
              <w:rPr>
                <w:rFonts w:eastAsia="?? ??" w:cs="Arial"/>
              </w:rPr>
              <w:t>MHz</w:t>
            </w:r>
          </w:p>
        </w:tc>
      </w:tr>
      <w:tr w:rsidR="000A2039" w:rsidRPr="00C14DAE" w14:paraId="0950FD91" w14:textId="77777777" w:rsidTr="004C15B4">
        <w:trPr>
          <w:cantSplit/>
          <w:jc w:val="center"/>
        </w:trPr>
        <w:tc>
          <w:tcPr>
            <w:tcW w:w="3573" w:type="dxa"/>
            <w:vAlign w:val="center"/>
          </w:tcPr>
          <w:p w14:paraId="255A750E" w14:textId="031C4FBD" w:rsidR="000A2039" w:rsidRDefault="000A2039" w:rsidP="000A2039">
            <w:pPr>
              <w:pStyle w:val="TAL"/>
            </w:pPr>
            <w:r>
              <w:t>Test metric</w:t>
            </w:r>
          </w:p>
        </w:tc>
        <w:tc>
          <w:tcPr>
            <w:tcW w:w="2254" w:type="dxa"/>
            <w:vAlign w:val="center"/>
          </w:tcPr>
          <w:p w14:paraId="656E53E5" w14:textId="437578FE" w:rsidR="00C14DAE" w:rsidRDefault="00C14DAE" w:rsidP="000A203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SNR@ NACK </w:t>
            </w:r>
            <w:r w:rsidRPr="00C14DAE">
              <w:rPr>
                <w:rFonts w:eastAsia="?? ??" w:cs="Arial"/>
              </w:rPr>
              <w:sym w:font="Wingdings" w:char="F0E0"/>
            </w:r>
            <w:r>
              <w:rPr>
                <w:rFonts w:eastAsia="?? ??" w:cs="Arial"/>
              </w:rPr>
              <w:t xml:space="preserve"> ACK &lt;0.1%</w:t>
            </w:r>
          </w:p>
          <w:p w14:paraId="1A494E63" w14:textId="6D475AAB" w:rsidR="000A2039" w:rsidRDefault="000A2039" w:rsidP="000A203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SNR@ </w:t>
            </w:r>
            <w:r w:rsidR="00C14DAE">
              <w:rPr>
                <w:rFonts w:eastAsia="?? ??" w:cs="Arial"/>
              </w:rPr>
              <w:t>ACK miss</w:t>
            </w:r>
            <w:r>
              <w:rPr>
                <w:rFonts w:eastAsia="?? ??" w:cs="Arial"/>
              </w:rPr>
              <w:t xml:space="preserve"> &lt;1%</w:t>
            </w:r>
          </w:p>
        </w:tc>
      </w:tr>
    </w:tbl>
    <w:p w14:paraId="79A38CC5" w14:textId="77777777" w:rsidR="00D700D2" w:rsidRPr="00012237" w:rsidRDefault="00D700D2" w:rsidP="00935CE3">
      <w:pPr>
        <w:rPr>
          <w:rFonts w:ascii="Arial" w:hAnsi="Arial" w:cs="Arial"/>
        </w:rPr>
      </w:pPr>
    </w:p>
    <w:p w14:paraId="6CDF36BA" w14:textId="04EC530A" w:rsidR="00EF33DC" w:rsidRDefault="00EF33DC" w:rsidP="00EF33DC">
      <w:pPr>
        <w:rPr>
          <w:rFonts w:ascii="Arial" w:hAnsi="Arial" w:cs="Arial"/>
          <w:b/>
          <w:bCs/>
          <w:lang w:val="sv-SE"/>
        </w:rPr>
      </w:pPr>
      <w:r w:rsidRPr="001C1931">
        <w:rPr>
          <w:rFonts w:ascii="Arial" w:hAnsi="Arial" w:cs="Arial"/>
          <w:b/>
          <w:bCs/>
          <w:lang w:val="sv-SE"/>
        </w:rPr>
        <w:t xml:space="preserve">Proposal </w:t>
      </w:r>
      <w:r w:rsidR="00A113E7">
        <w:rPr>
          <w:rFonts w:ascii="Arial" w:hAnsi="Arial" w:cs="Arial" w:hint="eastAsia"/>
          <w:b/>
          <w:bCs/>
          <w:lang w:val="sv-SE"/>
        </w:rPr>
        <w:t>5</w:t>
      </w:r>
      <w:r w:rsidRPr="001C1931">
        <w:rPr>
          <w:rFonts w:ascii="Arial" w:hAnsi="Arial" w:cs="Arial"/>
          <w:b/>
          <w:bCs/>
          <w:lang w:val="sv-SE"/>
        </w:rPr>
        <w:t>: Define NTN multi-slot PUCCH demodulation requirements</w:t>
      </w:r>
      <w:r>
        <w:rPr>
          <w:rFonts w:ascii="Arial" w:hAnsi="Arial" w:cs="Arial"/>
          <w:b/>
          <w:bCs/>
          <w:lang w:val="sv-SE"/>
        </w:rPr>
        <w:t xml:space="preserve"> which could take assumptions in Table 2-</w:t>
      </w:r>
      <w:r w:rsidR="00890FD8">
        <w:rPr>
          <w:rFonts w:ascii="Arial" w:hAnsi="Arial" w:cs="Arial"/>
          <w:b/>
          <w:bCs/>
          <w:lang w:val="sv-SE"/>
        </w:rPr>
        <w:t>6</w:t>
      </w:r>
      <w:r>
        <w:rPr>
          <w:rFonts w:ascii="Arial" w:hAnsi="Arial" w:cs="Arial"/>
          <w:b/>
          <w:bCs/>
          <w:lang w:val="sv-SE"/>
        </w:rPr>
        <w:t xml:space="preserve"> as the start point.</w:t>
      </w:r>
      <w:r w:rsidRPr="001C1931">
        <w:rPr>
          <w:rFonts w:ascii="Arial" w:hAnsi="Arial" w:cs="Arial"/>
          <w:b/>
          <w:bCs/>
          <w:lang w:val="sv-SE"/>
        </w:rPr>
        <w:t xml:space="preserve"> </w:t>
      </w:r>
    </w:p>
    <w:p w14:paraId="4CD783A3" w14:textId="77777777" w:rsidR="00271612" w:rsidRDefault="0027161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4F58DE4F" w14:textId="2F9D5908" w:rsidR="001A14E1" w:rsidRDefault="00346AC0">
      <w:pPr>
        <w:rPr>
          <w:rFonts w:ascii="Arial" w:hAnsi="Arial" w:cs="Arial"/>
          <w:b/>
          <w:bCs/>
        </w:rPr>
      </w:pPr>
      <w:r w:rsidRPr="00346AC0">
        <w:rPr>
          <w:rFonts w:ascii="Arial" w:hAnsi="Arial" w:cs="Arial"/>
          <w:b/>
          <w:bCs/>
        </w:rPr>
        <w:t>Proposal 1: Prioritize UCI with HARQ on PUCCH demodulation requirement.</w:t>
      </w:r>
    </w:p>
    <w:p w14:paraId="6BD8C269" w14:textId="77777777" w:rsidR="00346AC0" w:rsidRPr="00B70FE7" w:rsidRDefault="00346AC0" w:rsidP="00346AC0">
      <w:pPr>
        <w:rPr>
          <w:rFonts w:ascii="Arial" w:hAnsi="Arial" w:cs="Arial"/>
          <w:b/>
          <w:bCs/>
          <w:lang w:val="sv-SE"/>
        </w:rPr>
      </w:pPr>
      <w:r w:rsidRPr="00B70FE7">
        <w:rPr>
          <w:rFonts w:ascii="Arial" w:hAnsi="Arial" w:cs="Arial"/>
          <w:b/>
          <w:bCs/>
          <w:lang w:val="sv-SE"/>
        </w:rPr>
        <w:t xml:space="preserve">Proposal </w:t>
      </w:r>
      <w:r>
        <w:rPr>
          <w:rFonts w:ascii="Arial" w:hAnsi="Arial" w:cs="Arial"/>
          <w:b/>
          <w:bCs/>
          <w:lang w:val="sv-SE"/>
        </w:rPr>
        <w:t>2</w:t>
      </w:r>
      <w:r w:rsidRPr="00B70FE7">
        <w:rPr>
          <w:rFonts w:ascii="Arial" w:hAnsi="Arial" w:cs="Arial"/>
          <w:b/>
          <w:bCs/>
          <w:lang w:val="sv-SE"/>
        </w:rPr>
        <w:t xml:space="preserve">: Define NTN PUCCH demodulation requirement with 1Tx 1Rx and 1Tx 2Rx. </w:t>
      </w:r>
    </w:p>
    <w:p w14:paraId="064B27BF" w14:textId="77777777" w:rsidR="00346AC0" w:rsidRDefault="00346AC0" w:rsidP="00346AC0">
      <w:pPr>
        <w:rPr>
          <w:rFonts w:ascii="Arial" w:hAnsi="Arial" w:cs="Arial"/>
          <w:b/>
          <w:bCs/>
        </w:rPr>
      </w:pPr>
      <w:r w:rsidRPr="00B70FE7">
        <w:rPr>
          <w:rFonts w:ascii="Arial" w:hAnsi="Arial" w:cs="Arial"/>
          <w:b/>
          <w:bCs/>
          <w:lang w:val="sv-SE"/>
        </w:rPr>
        <w:t xml:space="preserve">Proposal </w:t>
      </w:r>
      <w:r>
        <w:rPr>
          <w:rFonts w:ascii="Arial" w:hAnsi="Arial" w:cs="Arial"/>
          <w:b/>
          <w:bCs/>
          <w:lang w:val="sv-SE"/>
        </w:rPr>
        <w:t>3</w:t>
      </w:r>
      <w:r w:rsidRPr="00B70FE7">
        <w:rPr>
          <w:rFonts w:ascii="Arial" w:hAnsi="Arial" w:cs="Arial"/>
          <w:b/>
          <w:bCs/>
          <w:lang w:val="sv-SE"/>
        </w:rPr>
        <w:t xml:space="preserve">: </w:t>
      </w:r>
      <w:r w:rsidRPr="00B70FE7">
        <w:rPr>
          <w:rFonts w:ascii="Arial" w:hAnsi="Arial" w:cs="Arial"/>
          <w:b/>
          <w:bCs/>
        </w:rPr>
        <w:t>NTN SAN PU</w:t>
      </w:r>
      <w:r>
        <w:rPr>
          <w:rFonts w:ascii="Arial" w:hAnsi="Arial" w:cs="Arial"/>
          <w:b/>
          <w:bCs/>
        </w:rPr>
        <w:t>C</w:t>
      </w:r>
      <w:r w:rsidRPr="00B70FE7">
        <w:rPr>
          <w:rFonts w:ascii="Arial" w:hAnsi="Arial" w:cs="Arial"/>
          <w:b/>
          <w:bCs/>
        </w:rPr>
        <w:t>CH demodulation requirements could be defined for 15kHz SCS 5M/</w:t>
      </w:r>
      <w:r>
        <w:rPr>
          <w:rFonts w:ascii="Arial" w:hAnsi="Arial" w:cs="Arial"/>
          <w:b/>
          <w:bCs/>
        </w:rPr>
        <w:t>2</w:t>
      </w:r>
      <w:r w:rsidRPr="00B70FE7">
        <w:rPr>
          <w:rFonts w:ascii="Arial" w:hAnsi="Arial" w:cs="Arial"/>
          <w:b/>
          <w:bCs/>
        </w:rPr>
        <w:t>0MHz bandwidth and 30kHz SCS 10M/20MHz bandwidth.</w:t>
      </w:r>
    </w:p>
    <w:p w14:paraId="50FC1166" w14:textId="77777777" w:rsidR="00A113E7" w:rsidRDefault="00A113E7" w:rsidP="00A113E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 w:hint="eastAsia"/>
          <w:b/>
          <w:bCs/>
        </w:rPr>
        <w:t>4</w:t>
      </w:r>
      <w:r>
        <w:rPr>
          <w:rFonts w:ascii="Arial" w:hAnsi="Arial" w:cs="Arial"/>
          <w:b/>
          <w:bCs/>
        </w:rPr>
        <w:t xml:space="preserve">: Take simulation parameters in Table 2-1 to 2-5 for NTN PUCCH demodulation requirement discussion. </w:t>
      </w:r>
    </w:p>
    <w:p w14:paraId="347C8113" w14:textId="77777777" w:rsidR="004073DB" w:rsidRPr="00F95B02" w:rsidRDefault="004073DB" w:rsidP="004073DB">
      <w:pPr>
        <w:pStyle w:val="TH"/>
      </w:pPr>
      <w:r w:rsidRPr="00F95B02">
        <w:lastRenderedPageBreak/>
        <w:t xml:space="preserve">Table </w:t>
      </w:r>
      <w:r>
        <w:t>2-1</w:t>
      </w:r>
      <w:r w:rsidRPr="00F95B02">
        <w:t>: Test Parameters</w:t>
      </w:r>
      <w:r>
        <w:t xml:space="preserve"> for NTN 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4073DB" w:rsidRPr="00F95B02" w14:paraId="05F9361C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7A77" w14:textId="77777777" w:rsidR="004073DB" w:rsidRPr="00F95B02" w:rsidRDefault="004073DB" w:rsidP="00324B00">
            <w:pPr>
              <w:pStyle w:val="TAH"/>
            </w:pPr>
            <w:r w:rsidRPr="00F95B02"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E26D" w14:textId="77777777" w:rsidR="004073DB" w:rsidRPr="00F95B02" w:rsidRDefault="004073DB" w:rsidP="00324B00">
            <w:pPr>
              <w:pStyle w:val="TAH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Test</w:t>
            </w:r>
          </w:p>
        </w:tc>
      </w:tr>
      <w:tr w:rsidR="004073DB" w:rsidRPr="00F95B02" w14:paraId="29D2567A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80BA" w14:textId="77777777" w:rsidR="004073DB" w:rsidRPr="00F95B02" w:rsidRDefault="004073DB" w:rsidP="00324B00">
            <w:pPr>
              <w:pStyle w:val="TAC"/>
            </w:pPr>
            <w:r w:rsidRPr="00F95B02"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2E05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4073DB" w:rsidRPr="00F95B02" w14:paraId="291C8C56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45F0" w14:textId="77777777" w:rsidR="004073DB" w:rsidRPr="00F95B02" w:rsidRDefault="004073DB" w:rsidP="00324B00">
            <w:pPr>
              <w:pStyle w:val="TAC"/>
            </w:pPr>
            <w:r w:rsidRPr="00F95B02"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C3D4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4073DB" w:rsidRPr="00F95B02" w14:paraId="24BD9DB6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7D6F" w14:textId="77777777" w:rsidR="004073DB" w:rsidRPr="00F95B02" w:rsidRDefault="004073DB" w:rsidP="00324B00">
            <w:pPr>
              <w:pStyle w:val="TAC"/>
            </w:pPr>
            <w:r w:rsidRPr="00F95B02"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DC06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4A74A8F8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0631" w14:textId="77777777" w:rsidR="004073DB" w:rsidRPr="00F95B02" w:rsidRDefault="004073DB" w:rsidP="00324B00">
            <w:pPr>
              <w:pStyle w:val="TAC"/>
            </w:pPr>
            <w:r w:rsidRPr="00F95B02"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4CAE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N/A for 1 symbol </w:t>
            </w:r>
          </w:p>
        </w:tc>
      </w:tr>
      <w:tr w:rsidR="004073DB" w:rsidRPr="00F95B02" w14:paraId="643A874E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124C" w14:textId="77777777" w:rsidR="004073DB" w:rsidRPr="00F95B02" w:rsidRDefault="004073DB" w:rsidP="00324B00">
            <w:pPr>
              <w:pStyle w:val="TAC"/>
            </w:pPr>
            <w:r w:rsidRPr="00F95B02"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F681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The largest PRB index – (Number of PRBs – 1)</w:t>
            </w:r>
          </w:p>
        </w:tc>
      </w:tr>
      <w:tr w:rsidR="004073DB" w:rsidRPr="00F95B02" w14:paraId="04240C85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B060" w14:textId="77777777" w:rsidR="004073DB" w:rsidRPr="00F95B02" w:rsidRDefault="004073DB" w:rsidP="00324B00">
            <w:pPr>
              <w:pStyle w:val="TAC"/>
            </w:pPr>
            <w:r w:rsidRPr="00F95B02"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2213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4073DB" w:rsidRPr="00F95B02" w14:paraId="738AFADA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0715" w14:textId="77777777" w:rsidR="004073DB" w:rsidRPr="00F95B02" w:rsidRDefault="004073DB" w:rsidP="00324B00">
            <w:pPr>
              <w:pStyle w:val="TAC"/>
            </w:pPr>
            <w:r w:rsidRPr="00F95B02"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9662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79C8C67B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6173" w14:textId="77777777" w:rsidR="004073DB" w:rsidRPr="00F95B02" w:rsidRDefault="004073DB" w:rsidP="00324B00">
            <w:pPr>
              <w:pStyle w:val="TAC"/>
            </w:pPr>
            <w:r w:rsidRPr="00F95B02"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541E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1BCE06F1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56BE" w14:textId="77777777" w:rsidR="004073DB" w:rsidRPr="00F95B02" w:rsidRDefault="004073DB" w:rsidP="00324B00">
            <w:pPr>
              <w:pStyle w:val="TAC"/>
            </w:pPr>
            <w:r w:rsidRPr="00F95B02"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8CD1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13 for 1 symbol</w:t>
            </w:r>
          </w:p>
        </w:tc>
      </w:tr>
      <w:tr w:rsidR="004073DB" w:rsidRPr="00F95B02" w14:paraId="49891033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1D4C" w14:textId="77777777" w:rsidR="004073DB" w:rsidRPr="00F95B02" w:rsidRDefault="004073DB" w:rsidP="00324B00">
            <w:pPr>
              <w:pStyle w:val="TAC"/>
            </w:pPr>
            <w:r>
              <w:t>Channel model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CCF8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4073DB" w:rsidRPr="00F95B02" w14:paraId="3830C8B0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40A8" w14:textId="77777777" w:rsidR="004073DB" w:rsidRDefault="004073DB" w:rsidP="00324B00">
            <w:pPr>
              <w:pStyle w:val="TAC"/>
            </w:pPr>
            <w:r>
              <w:t>Antenna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357C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4073DB" w:rsidRPr="00F95B02" w14:paraId="5EAEB328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DE54" w14:textId="77777777" w:rsidR="004073DB" w:rsidRDefault="004073DB" w:rsidP="00324B00">
            <w:pPr>
              <w:pStyle w:val="TAC"/>
            </w:pPr>
            <w:r>
              <w:t>SCS and bandwidth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26EA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5MHz/20MHz</w:t>
            </w:r>
          </w:p>
          <w:p w14:paraId="584EB626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30kHz: 10MHz/20MHz</w:t>
            </w:r>
          </w:p>
        </w:tc>
      </w:tr>
      <w:tr w:rsidR="004073DB" w:rsidRPr="00F95B02" w14:paraId="55FA3D93" w14:textId="77777777" w:rsidTr="00324B00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0030" w14:textId="77777777" w:rsidR="004073DB" w:rsidRDefault="004073DB" w:rsidP="00324B00">
            <w:pPr>
              <w:pStyle w:val="TAC"/>
            </w:pPr>
            <w:r>
              <w:t>Test metric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188B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ACK miss &lt;1%</w:t>
            </w:r>
          </w:p>
        </w:tc>
      </w:tr>
    </w:tbl>
    <w:p w14:paraId="7C190944" w14:textId="77777777" w:rsidR="004073DB" w:rsidRDefault="004073DB" w:rsidP="004073DB">
      <w:pPr>
        <w:rPr>
          <w:rFonts w:ascii="Arial" w:hAnsi="Arial" w:cs="Arial"/>
        </w:rPr>
      </w:pPr>
    </w:p>
    <w:p w14:paraId="67855FE0" w14:textId="77777777" w:rsidR="004073DB" w:rsidRPr="00F95B02" w:rsidRDefault="004073DB" w:rsidP="004073DB">
      <w:pPr>
        <w:pStyle w:val="TH"/>
      </w:pPr>
      <w:r w:rsidRPr="00F95B02">
        <w:t xml:space="preserve">Table </w:t>
      </w:r>
      <w:r>
        <w:t>2-2</w:t>
      </w:r>
      <w:r w:rsidRPr="00F95B02">
        <w:t>: Test Parameters</w:t>
      </w:r>
      <w:r>
        <w:t xml:space="preserve"> for NTN PUCCH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</w:tblGrid>
      <w:tr w:rsidR="004073DB" w:rsidRPr="00F95B02" w14:paraId="52C01769" w14:textId="77777777" w:rsidTr="00324B00">
        <w:trPr>
          <w:cantSplit/>
          <w:jc w:val="center"/>
        </w:trPr>
        <w:tc>
          <w:tcPr>
            <w:tcW w:w="3485" w:type="dxa"/>
          </w:tcPr>
          <w:p w14:paraId="02BBFD0E" w14:textId="77777777" w:rsidR="004073DB" w:rsidRPr="00F95B02" w:rsidRDefault="004073DB" w:rsidP="00324B0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6" w:type="dxa"/>
          </w:tcPr>
          <w:p w14:paraId="00E7AC0D" w14:textId="77777777" w:rsidR="004073DB" w:rsidRPr="00F95B02" w:rsidRDefault="004073DB" w:rsidP="00324B0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Test</w:t>
            </w:r>
          </w:p>
        </w:tc>
      </w:tr>
      <w:tr w:rsidR="004073DB" w:rsidRPr="00F95B02" w14:paraId="7D95E105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2E4EF9D2" w14:textId="77777777" w:rsidR="004073DB" w:rsidRPr="00F95B02" w:rsidRDefault="004073DB" w:rsidP="00324B00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Number of information bits</w:t>
            </w:r>
          </w:p>
        </w:tc>
        <w:tc>
          <w:tcPr>
            <w:tcW w:w="2126" w:type="dxa"/>
            <w:vAlign w:val="center"/>
          </w:tcPr>
          <w:p w14:paraId="26D2BC7D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</w:t>
            </w:r>
          </w:p>
        </w:tc>
      </w:tr>
      <w:tr w:rsidR="004073DB" w:rsidRPr="00F95B02" w14:paraId="7FF2912F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79E6864E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t>Number of PRBs</w:t>
            </w:r>
          </w:p>
        </w:tc>
        <w:tc>
          <w:tcPr>
            <w:tcW w:w="2126" w:type="dxa"/>
            <w:vAlign w:val="center"/>
          </w:tcPr>
          <w:p w14:paraId="1BBB6A88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4073DB" w:rsidRPr="00F95B02" w14:paraId="556EAE58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17B8B79B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126" w:type="dxa"/>
            <w:vAlign w:val="center"/>
          </w:tcPr>
          <w:p w14:paraId="24686EC8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4073DB" w:rsidRPr="00F95B02" w14:paraId="439E0751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12234EF2" w14:textId="77777777" w:rsidR="004073DB" w:rsidRPr="00F95B02" w:rsidRDefault="004073DB" w:rsidP="00324B00">
            <w:pPr>
              <w:pStyle w:val="TAL"/>
            </w:pPr>
            <w:r w:rsidRPr="00F95B02">
              <w:t>First PRB prior to frequency hopping</w:t>
            </w:r>
          </w:p>
        </w:tc>
        <w:tc>
          <w:tcPr>
            <w:tcW w:w="2126" w:type="dxa"/>
            <w:vAlign w:val="center"/>
          </w:tcPr>
          <w:p w14:paraId="6F985FBF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078340A3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208B7BAE" w14:textId="77777777" w:rsidR="004073DB" w:rsidRPr="00F95B02" w:rsidRDefault="004073DB" w:rsidP="00324B00">
            <w:pPr>
              <w:pStyle w:val="TAL"/>
            </w:pPr>
            <w:r w:rsidRPr="00F95B02">
              <w:t>Intra-slot frequency hopping</w:t>
            </w:r>
          </w:p>
        </w:tc>
        <w:tc>
          <w:tcPr>
            <w:tcW w:w="2126" w:type="dxa"/>
            <w:vAlign w:val="center"/>
          </w:tcPr>
          <w:p w14:paraId="2214801B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4073DB" w:rsidRPr="00F95B02" w14:paraId="55B723AD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515362DD" w14:textId="77777777" w:rsidR="004073DB" w:rsidRPr="00F95B02" w:rsidRDefault="004073DB" w:rsidP="00324B00">
            <w:pPr>
              <w:pStyle w:val="TAL"/>
            </w:pPr>
            <w:r w:rsidRPr="00F95B02">
              <w:t>First PRB after frequency hopping</w:t>
            </w:r>
          </w:p>
        </w:tc>
        <w:tc>
          <w:tcPr>
            <w:tcW w:w="2126" w:type="dxa"/>
            <w:vAlign w:val="center"/>
          </w:tcPr>
          <w:p w14:paraId="0704943A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The largest PRB index – (nrofPRBs – 1)</w:t>
            </w:r>
          </w:p>
        </w:tc>
      </w:tr>
      <w:tr w:rsidR="004073DB" w:rsidRPr="00F95B02" w14:paraId="3F720928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6DE07CEF" w14:textId="77777777" w:rsidR="004073DB" w:rsidRPr="00F95B02" w:rsidRDefault="004073DB" w:rsidP="00324B00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126" w:type="dxa"/>
            <w:vAlign w:val="center"/>
          </w:tcPr>
          <w:p w14:paraId="5825DBE7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4073DB" w:rsidRPr="00F95B02" w14:paraId="3C1EF3E1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14D60E03" w14:textId="77777777" w:rsidR="004073DB" w:rsidRPr="00F95B02" w:rsidRDefault="004073DB" w:rsidP="00324B00">
            <w:pPr>
              <w:pStyle w:val="TAL"/>
            </w:pPr>
            <w:r w:rsidRPr="00F95B02">
              <w:t>Hopping ID</w:t>
            </w:r>
          </w:p>
        </w:tc>
        <w:tc>
          <w:tcPr>
            <w:tcW w:w="2126" w:type="dxa"/>
            <w:vAlign w:val="center"/>
          </w:tcPr>
          <w:p w14:paraId="72E451B1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00D55623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0A7ECCE4" w14:textId="77777777" w:rsidR="004073DB" w:rsidRPr="00F95B02" w:rsidRDefault="004073DB" w:rsidP="00324B00">
            <w:pPr>
              <w:pStyle w:val="TAL"/>
            </w:pPr>
            <w:r w:rsidRPr="00F95B02">
              <w:t>Initial cyclic shift</w:t>
            </w:r>
          </w:p>
        </w:tc>
        <w:tc>
          <w:tcPr>
            <w:tcW w:w="2126" w:type="dxa"/>
            <w:vAlign w:val="center"/>
          </w:tcPr>
          <w:p w14:paraId="3D870B9D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661E6C1D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135636DD" w14:textId="77777777" w:rsidR="004073DB" w:rsidRPr="00F95B02" w:rsidRDefault="004073DB" w:rsidP="00324B00">
            <w:pPr>
              <w:pStyle w:val="TAL"/>
            </w:pPr>
            <w:r w:rsidRPr="00F95B02">
              <w:t>First symbol</w:t>
            </w:r>
          </w:p>
        </w:tc>
        <w:tc>
          <w:tcPr>
            <w:tcW w:w="2126" w:type="dxa"/>
            <w:vAlign w:val="center"/>
          </w:tcPr>
          <w:p w14:paraId="6D836DF6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5ECB1D1C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382692CA" w14:textId="77777777" w:rsidR="004073DB" w:rsidRPr="00F95B02" w:rsidRDefault="004073DB" w:rsidP="00324B00">
            <w:pPr>
              <w:pStyle w:val="TAL"/>
            </w:pPr>
            <w:r w:rsidRPr="00F95B02">
              <w:t>Index of orthogonal cover code (</w:t>
            </w:r>
            <w:r w:rsidRPr="00F95B02">
              <w:rPr>
                <w:i/>
              </w:rPr>
              <w:t>timeDomainOCC</w:t>
            </w:r>
            <w:r w:rsidRPr="00F95B02">
              <w:t>)</w:t>
            </w:r>
          </w:p>
        </w:tc>
        <w:tc>
          <w:tcPr>
            <w:tcW w:w="2126" w:type="dxa"/>
            <w:vAlign w:val="center"/>
          </w:tcPr>
          <w:p w14:paraId="3ADA2BB2" w14:textId="77777777" w:rsidR="004073DB" w:rsidRPr="00F95B02" w:rsidRDefault="004073DB" w:rsidP="00324B00">
            <w:pPr>
              <w:pStyle w:val="TAC"/>
              <w:rPr>
                <w:rFonts w:eastAsia="宋体"/>
              </w:rPr>
            </w:pPr>
            <w:r w:rsidRPr="00F95B02">
              <w:rPr>
                <w:rFonts w:eastAsia="宋体"/>
              </w:rPr>
              <w:t>0</w:t>
            </w:r>
          </w:p>
        </w:tc>
      </w:tr>
      <w:tr w:rsidR="004073DB" w:rsidRPr="00F95B02" w14:paraId="6961A868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3128A605" w14:textId="77777777" w:rsidR="004073DB" w:rsidRPr="00F95B02" w:rsidRDefault="004073DB" w:rsidP="00324B00">
            <w:pPr>
              <w:pStyle w:val="TAL"/>
            </w:pPr>
            <w:r>
              <w:t>Channel model</w:t>
            </w:r>
          </w:p>
        </w:tc>
        <w:tc>
          <w:tcPr>
            <w:tcW w:w="2126" w:type="dxa"/>
            <w:vAlign w:val="center"/>
          </w:tcPr>
          <w:p w14:paraId="7F75E867" w14:textId="77777777" w:rsidR="004073DB" w:rsidRPr="00F95B02" w:rsidRDefault="004073DB" w:rsidP="00324B00">
            <w:pPr>
              <w:pStyle w:val="TAC"/>
              <w:rPr>
                <w:rFonts w:eastAsia="宋体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4073DB" w:rsidRPr="00F95B02" w14:paraId="6B13708B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62869AAF" w14:textId="77777777" w:rsidR="004073DB" w:rsidRDefault="004073DB" w:rsidP="00324B00">
            <w:pPr>
              <w:pStyle w:val="TAL"/>
            </w:pPr>
            <w:r>
              <w:t>Antenna Configuration</w:t>
            </w:r>
          </w:p>
        </w:tc>
        <w:tc>
          <w:tcPr>
            <w:tcW w:w="2126" w:type="dxa"/>
            <w:vAlign w:val="center"/>
          </w:tcPr>
          <w:p w14:paraId="60E923E8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4073DB" w:rsidRPr="00F95B02" w14:paraId="67B02F35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63D16899" w14:textId="77777777" w:rsidR="004073DB" w:rsidRDefault="004073DB" w:rsidP="00324B00">
            <w:pPr>
              <w:pStyle w:val="TAL"/>
            </w:pPr>
            <w:r>
              <w:t>SCS and bandwidth</w:t>
            </w:r>
          </w:p>
        </w:tc>
        <w:tc>
          <w:tcPr>
            <w:tcW w:w="2126" w:type="dxa"/>
            <w:vAlign w:val="center"/>
          </w:tcPr>
          <w:p w14:paraId="73A6A932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5MHz/20MHz</w:t>
            </w:r>
          </w:p>
          <w:p w14:paraId="5BB5C76B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30kHz: 10MHz/20MHz</w:t>
            </w:r>
          </w:p>
        </w:tc>
      </w:tr>
      <w:tr w:rsidR="004073DB" w:rsidRPr="00F95B02" w14:paraId="4FE18D89" w14:textId="77777777" w:rsidTr="00324B00">
        <w:trPr>
          <w:cantSplit/>
          <w:jc w:val="center"/>
        </w:trPr>
        <w:tc>
          <w:tcPr>
            <w:tcW w:w="3485" w:type="dxa"/>
            <w:vAlign w:val="center"/>
          </w:tcPr>
          <w:p w14:paraId="6D0FEE33" w14:textId="77777777" w:rsidR="004073DB" w:rsidRDefault="004073DB" w:rsidP="00324B00">
            <w:pPr>
              <w:pStyle w:val="TAL"/>
            </w:pPr>
            <w:r>
              <w:t>Test metric</w:t>
            </w:r>
          </w:p>
        </w:tc>
        <w:tc>
          <w:tcPr>
            <w:tcW w:w="2126" w:type="dxa"/>
            <w:vAlign w:val="center"/>
          </w:tcPr>
          <w:p w14:paraId="17321497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SNR@NACK </w:t>
            </w:r>
            <w:r w:rsidRPr="006356BE">
              <w:rPr>
                <w:rFonts w:eastAsia="?? ??" w:cs="Arial"/>
              </w:rPr>
              <w:sym w:font="Wingdings" w:char="F0E0"/>
            </w:r>
            <w:r>
              <w:rPr>
                <w:rFonts w:eastAsia="?? ??" w:cs="Arial"/>
              </w:rPr>
              <w:t xml:space="preserve"> ACK&lt;0.1%</w:t>
            </w:r>
          </w:p>
          <w:p w14:paraId="774C9448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ACK miss &lt;1%</w:t>
            </w:r>
          </w:p>
        </w:tc>
      </w:tr>
    </w:tbl>
    <w:p w14:paraId="1AFF9285" w14:textId="77777777" w:rsidR="004073DB" w:rsidRPr="001A1136" w:rsidRDefault="004073DB" w:rsidP="004073DB">
      <w:pPr>
        <w:rPr>
          <w:rFonts w:ascii="Arial" w:hAnsi="Arial" w:cs="Arial"/>
        </w:rPr>
      </w:pPr>
    </w:p>
    <w:p w14:paraId="5BA28CA7" w14:textId="77777777" w:rsidR="004073DB" w:rsidRPr="00F95B02" w:rsidRDefault="004073DB" w:rsidP="004073DB">
      <w:pPr>
        <w:pStyle w:val="TH"/>
      </w:pPr>
      <w:r w:rsidRPr="00F95B02">
        <w:lastRenderedPageBreak/>
        <w:t xml:space="preserve">Table </w:t>
      </w:r>
      <w:r>
        <w:t>2-3</w:t>
      </w:r>
      <w:r w:rsidRPr="00F95B02">
        <w:t>: Test Parameters</w:t>
      </w:r>
      <w:r>
        <w:t xml:space="preserve"> for NTN PUCCH format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370"/>
      </w:tblGrid>
      <w:tr w:rsidR="004073DB" w:rsidRPr="00F95B02" w14:paraId="752A96E2" w14:textId="77777777" w:rsidTr="00324B00">
        <w:trPr>
          <w:cantSplit/>
          <w:jc w:val="center"/>
        </w:trPr>
        <w:tc>
          <w:tcPr>
            <w:tcW w:w="3343" w:type="dxa"/>
          </w:tcPr>
          <w:p w14:paraId="05FAC367" w14:textId="77777777" w:rsidR="004073DB" w:rsidRPr="00F95B02" w:rsidRDefault="004073DB" w:rsidP="00324B0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70" w:type="dxa"/>
          </w:tcPr>
          <w:p w14:paraId="00270D01" w14:textId="77777777" w:rsidR="004073DB" w:rsidRPr="00F95B02" w:rsidRDefault="004073DB" w:rsidP="00324B0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Value</w:t>
            </w:r>
          </w:p>
        </w:tc>
      </w:tr>
      <w:tr w:rsidR="004073DB" w:rsidRPr="00F95B02" w14:paraId="322FE3FF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7DEB4CCB" w14:textId="77777777" w:rsidR="004073DB" w:rsidRPr="00F95B02" w:rsidRDefault="004073DB" w:rsidP="00324B0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370" w:type="dxa"/>
            <w:vAlign w:val="center"/>
          </w:tcPr>
          <w:p w14:paraId="46EDF72A" w14:textId="77777777" w:rsidR="004073DB" w:rsidRPr="00F95B02" w:rsidRDefault="004073DB" w:rsidP="00324B0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4073DB" w:rsidRPr="00F95B02" w14:paraId="444B6EB5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724A6A07" w14:textId="77777777" w:rsidR="004073DB" w:rsidRPr="00F95B02" w:rsidRDefault="004073DB" w:rsidP="00324B0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70" w:type="dxa"/>
            <w:vAlign w:val="center"/>
          </w:tcPr>
          <w:p w14:paraId="2BD277D2" w14:textId="77777777" w:rsidR="004073DB" w:rsidRPr="00F95B02" w:rsidRDefault="004073DB" w:rsidP="00324B0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4073DB" w:rsidRPr="00F95B02" w14:paraId="551492EC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1CE2F12B" w14:textId="77777777" w:rsidR="004073DB" w:rsidRPr="00F95B02" w:rsidRDefault="004073DB" w:rsidP="00324B0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370" w:type="dxa"/>
            <w:vAlign w:val="center"/>
          </w:tcPr>
          <w:p w14:paraId="494AC92D" w14:textId="77777777" w:rsidR="004073DB" w:rsidRPr="00F95B02" w:rsidRDefault="004073DB" w:rsidP="00324B0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DengXian" w:cs="Arial"/>
                <w:lang w:eastAsia="zh-CN"/>
              </w:rPr>
              <w:t xml:space="preserve">N/A </w:t>
            </w:r>
          </w:p>
        </w:tc>
      </w:tr>
      <w:tr w:rsidR="004073DB" w:rsidRPr="00F95B02" w14:paraId="251AE1C3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11553DD5" w14:textId="77777777" w:rsidR="004073DB" w:rsidRPr="00F95B02" w:rsidRDefault="004073DB" w:rsidP="00324B0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70" w:type="dxa"/>
            <w:vAlign w:val="center"/>
          </w:tcPr>
          <w:p w14:paraId="0E31BC8B" w14:textId="77777777" w:rsidR="004073DB" w:rsidRPr="00F95B02" w:rsidRDefault="004073DB" w:rsidP="00324B0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eastAsia="?? ??" w:cs="Arial"/>
                <w:lang w:eastAsia="zh-CN"/>
              </w:rPr>
              <w:t xml:space="preserve">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4073DB" w:rsidRPr="00F95B02" w14:paraId="46628CC6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1353B156" w14:textId="77777777" w:rsidR="004073DB" w:rsidRPr="00F95B02" w:rsidRDefault="004073DB" w:rsidP="00324B0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70" w:type="dxa"/>
            <w:vAlign w:val="center"/>
          </w:tcPr>
          <w:p w14:paraId="0CC6EC43" w14:textId="77777777" w:rsidR="004073DB" w:rsidRPr="00F95B02" w:rsidRDefault="004073DB" w:rsidP="00324B0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4</w:t>
            </w:r>
          </w:p>
        </w:tc>
      </w:tr>
      <w:tr w:rsidR="004073DB" w:rsidRPr="00F95B02" w14:paraId="1AF327FC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4DBF57E1" w14:textId="77777777" w:rsidR="004073DB" w:rsidRPr="00F95B02" w:rsidRDefault="004073DB" w:rsidP="00324B0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370" w:type="dxa"/>
            <w:vAlign w:val="center"/>
          </w:tcPr>
          <w:p w14:paraId="409B254F" w14:textId="77777777" w:rsidR="004073DB" w:rsidRPr="00F95B02" w:rsidRDefault="004073DB" w:rsidP="00324B0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1</w:t>
            </w:r>
          </w:p>
        </w:tc>
      </w:tr>
      <w:tr w:rsidR="004073DB" w:rsidRPr="00F95B02" w14:paraId="0781A4D0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7D51B1AE" w14:textId="77777777" w:rsidR="004073DB" w:rsidRPr="00F95B02" w:rsidRDefault="004073DB" w:rsidP="00324B0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70" w:type="dxa"/>
            <w:vAlign w:val="center"/>
          </w:tcPr>
          <w:p w14:paraId="421A56D3" w14:textId="77777777" w:rsidR="004073DB" w:rsidRPr="00F95B02" w:rsidRDefault="004073DB" w:rsidP="00324B00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4</w:t>
            </w:r>
          </w:p>
        </w:tc>
      </w:tr>
      <w:tr w:rsidR="004073DB" w:rsidRPr="00F95B02" w14:paraId="19C84C36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139C6FF8" w14:textId="77777777" w:rsidR="004073DB" w:rsidRPr="00F95B02" w:rsidRDefault="004073DB" w:rsidP="00324B0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70" w:type="dxa"/>
            <w:vAlign w:val="center"/>
          </w:tcPr>
          <w:p w14:paraId="73803D9B" w14:textId="77777777" w:rsidR="004073DB" w:rsidRPr="00F95B02" w:rsidRDefault="004073DB" w:rsidP="00324B00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13</w:t>
            </w:r>
          </w:p>
        </w:tc>
      </w:tr>
      <w:tr w:rsidR="004073DB" w:rsidRPr="00F95B02" w14:paraId="0C19161A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3420727C" w14:textId="77777777" w:rsidR="004073DB" w:rsidRPr="00F95B02" w:rsidRDefault="004073DB" w:rsidP="00324B0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70" w:type="dxa"/>
            <w:vAlign w:val="center"/>
          </w:tcPr>
          <w:p w14:paraId="5BD4C1BB" w14:textId="77777777" w:rsidR="004073DB" w:rsidRPr="00F95B02" w:rsidRDefault="004073DB" w:rsidP="00324B00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  <w:tr w:rsidR="004073DB" w:rsidRPr="00F95B02" w14:paraId="1218C001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39719DE4" w14:textId="77777777" w:rsidR="004073DB" w:rsidRPr="00F95B02" w:rsidRDefault="004073DB" w:rsidP="00324B00">
            <w:pPr>
              <w:pStyle w:val="TAL"/>
              <w:rPr>
                <w:lang w:eastAsia="zh-CN"/>
              </w:rPr>
            </w:pPr>
            <w:r>
              <w:t>Channel model</w:t>
            </w:r>
          </w:p>
        </w:tc>
        <w:tc>
          <w:tcPr>
            <w:tcW w:w="2370" w:type="dxa"/>
            <w:vAlign w:val="center"/>
          </w:tcPr>
          <w:p w14:paraId="56C30161" w14:textId="77777777" w:rsidR="004073DB" w:rsidRPr="00F95B02" w:rsidRDefault="004073DB" w:rsidP="00324B00">
            <w:pPr>
              <w:pStyle w:val="TAC"/>
              <w:rPr>
                <w:rFonts w:cs="Arial"/>
                <w:i/>
                <w:szCs w:val="18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4073DB" w:rsidRPr="00F95B02" w14:paraId="43E84BCA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5A8AB111" w14:textId="77777777" w:rsidR="004073DB" w:rsidRDefault="004073DB" w:rsidP="00324B00">
            <w:pPr>
              <w:pStyle w:val="TAL"/>
            </w:pPr>
            <w:r>
              <w:t>Antenna Configuration</w:t>
            </w:r>
          </w:p>
        </w:tc>
        <w:tc>
          <w:tcPr>
            <w:tcW w:w="2370" w:type="dxa"/>
            <w:vAlign w:val="center"/>
          </w:tcPr>
          <w:p w14:paraId="15B7B6B0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4073DB" w:rsidRPr="00F95B02" w14:paraId="6C2E6E1F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41B053A8" w14:textId="77777777" w:rsidR="004073DB" w:rsidRDefault="004073DB" w:rsidP="00324B00">
            <w:pPr>
              <w:pStyle w:val="TAL"/>
            </w:pPr>
            <w:r>
              <w:t>SCS and bandwidth</w:t>
            </w:r>
          </w:p>
        </w:tc>
        <w:tc>
          <w:tcPr>
            <w:tcW w:w="2370" w:type="dxa"/>
            <w:vAlign w:val="center"/>
          </w:tcPr>
          <w:p w14:paraId="2486349E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5MHz/20MHz</w:t>
            </w:r>
          </w:p>
          <w:p w14:paraId="4B9D4A0B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30kHz: 10MHz/20MHz</w:t>
            </w:r>
          </w:p>
        </w:tc>
      </w:tr>
      <w:tr w:rsidR="004073DB" w:rsidRPr="00F95B02" w14:paraId="77CF75C6" w14:textId="77777777" w:rsidTr="00324B00">
        <w:trPr>
          <w:cantSplit/>
          <w:jc w:val="center"/>
        </w:trPr>
        <w:tc>
          <w:tcPr>
            <w:tcW w:w="3343" w:type="dxa"/>
            <w:vAlign w:val="center"/>
          </w:tcPr>
          <w:p w14:paraId="4C438B34" w14:textId="77777777" w:rsidR="004073DB" w:rsidRDefault="004073DB" w:rsidP="00324B00">
            <w:pPr>
              <w:pStyle w:val="TAL"/>
            </w:pPr>
            <w:r>
              <w:t>Test metric</w:t>
            </w:r>
          </w:p>
        </w:tc>
        <w:tc>
          <w:tcPr>
            <w:tcW w:w="2370" w:type="dxa"/>
            <w:vAlign w:val="center"/>
          </w:tcPr>
          <w:p w14:paraId="5640321D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ACK miss &lt;1%</w:t>
            </w:r>
          </w:p>
        </w:tc>
      </w:tr>
    </w:tbl>
    <w:p w14:paraId="093FC534" w14:textId="77777777" w:rsidR="004073DB" w:rsidRPr="00F95B02" w:rsidRDefault="004073DB" w:rsidP="004073DB">
      <w:pPr>
        <w:pStyle w:val="TH"/>
      </w:pPr>
      <w:r w:rsidRPr="00F95B02">
        <w:t xml:space="preserve">Table </w:t>
      </w:r>
      <w:r>
        <w:t>2-4</w:t>
      </w:r>
      <w:r w:rsidRPr="00F95B02">
        <w:t xml:space="preserve">: Test Parameters </w:t>
      </w:r>
      <w:r>
        <w:t>for NTN PUCCH format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4073DB" w:rsidRPr="00F95B02" w14:paraId="1A5D1543" w14:textId="77777777" w:rsidTr="00324B00">
        <w:trPr>
          <w:cantSplit/>
          <w:jc w:val="center"/>
        </w:trPr>
        <w:tc>
          <w:tcPr>
            <w:tcW w:w="2548" w:type="dxa"/>
          </w:tcPr>
          <w:p w14:paraId="6E7CFF41" w14:textId="77777777" w:rsidR="004073DB" w:rsidRPr="00F95B02" w:rsidRDefault="004073DB" w:rsidP="00324B0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14:paraId="4C5956A0" w14:textId="77777777" w:rsidR="004073DB" w:rsidRPr="00F95B02" w:rsidRDefault="004073DB" w:rsidP="00324B0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Test 1</w:t>
            </w:r>
          </w:p>
        </w:tc>
      </w:tr>
      <w:tr w:rsidR="004073DB" w:rsidRPr="00F95B02" w14:paraId="03BA565A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00057CB7" w14:textId="77777777" w:rsidR="004073DB" w:rsidRPr="00F95B02" w:rsidRDefault="004073DB" w:rsidP="00324B00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450" w:type="dxa"/>
            <w:vAlign w:val="center"/>
          </w:tcPr>
          <w:p w14:paraId="6D8E35FF" w14:textId="77777777" w:rsidR="004073DB" w:rsidRPr="00F95B02" w:rsidRDefault="004073DB" w:rsidP="00324B0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4073DB" w:rsidRPr="00F95B02" w14:paraId="4D8F6FD3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1E8F6C86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vAlign w:val="center"/>
          </w:tcPr>
          <w:p w14:paraId="7F43227F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4071EDB0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12C1DE14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</w:t>
            </w:r>
            <w:r w:rsidRPr="00F95B02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vAlign w:val="center"/>
          </w:tcPr>
          <w:p w14:paraId="32715260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4073DB" w:rsidRPr="00F95B02" w14:paraId="7CEAB186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6DB85758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vAlign w:val="center"/>
          </w:tcPr>
          <w:p w14:paraId="53FBC613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4073DB" w:rsidRPr="00F95B02" w14:paraId="5BBCBC79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52A94DBA" w14:textId="77777777" w:rsidR="004073DB" w:rsidRPr="00F95B02" w:rsidRDefault="004073DB" w:rsidP="00324B00">
            <w:pPr>
              <w:pStyle w:val="TAL"/>
            </w:pPr>
            <w:r w:rsidRPr="00F95B02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vAlign w:val="center"/>
          </w:tcPr>
          <w:p w14:paraId="4417AFB6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4073DB" w:rsidRPr="00F95B02" w14:paraId="2B76EC23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72974240" w14:textId="77777777" w:rsidR="004073DB" w:rsidRPr="00F95B02" w:rsidRDefault="004073DB" w:rsidP="00324B00">
            <w:pPr>
              <w:pStyle w:val="TAL"/>
            </w:pPr>
            <w:r w:rsidRPr="00F95B02">
              <w:rPr>
                <w:lang w:eastAsia="zh-CN"/>
              </w:rPr>
              <w:t>Hopping ID</w:t>
            </w:r>
          </w:p>
        </w:tc>
        <w:tc>
          <w:tcPr>
            <w:tcW w:w="2450" w:type="dxa"/>
            <w:vAlign w:val="center"/>
          </w:tcPr>
          <w:p w14:paraId="2FD5785A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373BE5CA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0C4DD395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2450" w:type="dxa"/>
            <w:vAlign w:val="center"/>
          </w:tcPr>
          <w:p w14:paraId="20BABEF1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4073DB" w:rsidRPr="00F95B02" w14:paraId="42D49EAF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0FEB3FBE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symbols</w:t>
            </w:r>
          </w:p>
        </w:tc>
        <w:tc>
          <w:tcPr>
            <w:tcW w:w="2450" w:type="dxa"/>
            <w:vAlign w:val="center"/>
          </w:tcPr>
          <w:p w14:paraId="4EF908D4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4073DB" w:rsidRPr="00F95B02" w14:paraId="30FB966F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71D8681A" w14:textId="77777777" w:rsidR="004073DB" w:rsidRPr="00F95B02" w:rsidRDefault="004073DB" w:rsidP="00324B00">
            <w:pPr>
              <w:pStyle w:val="TAL"/>
            </w:pPr>
            <w:r w:rsidRPr="00F95B02">
              <w:rPr>
                <w:lang w:val="en-US" w:eastAsia="zh-CN"/>
              </w:rPr>
              <w:t>The number of UCI information bits</w:t>
            </w:r>
          </w:p>
        </w:tc>
        <w:tc>
          <w:tcPr>
            <w:tcW w:w="2450" w:type="dxa"/>
            <w:vAlign w:val="center"/>
          </w:tcPr>
          <w:p w14:paraId="161EA70F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16</w:t>
            </w:r>
          </w:p>
        </w:tc>
      </w:tr>
      <w:tr w:rsidR="004073DB" w:rsidRPr="00F95B02" w14:paraId="5B0024F3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3EC6EBB4" w14:textId="77777777" w:rsidR="004073DB" w:rsidRPr="00F95B02" w:rsidRDefault="004073DB" w:rsidP="00324B00">
            <w:pPr>
              <w:pStyle w:val="TAL"/>
            </w:pPr>
            <w:r w:rsidRPr="00F95B02">
              <w:rPr>
                <w:lang w:eastAsia="zh-CN"/>
              </w:rPr>
              <w:t>First symbol</w:t>
            </w:r>
          </w:p>
        </w:tc>
        <w:tc>
          <w:tcPr>
            <w:tcW w:w="2450" w:type="dxa"/>
            <w:vAlign w:val="center"/>
          </w:tcPr>
          <w:p w14:paraId="704D27E3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38BBF4F2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2F96774A" w14:textId="77777777" w:rsidR="004073DB" w:rsidRPr="00F95B02" w:rsidRDefault="004073DB" w:rsidP="00324B00">
            <w:pPr>
              <w:pStyle w:val="TAL"/>
              <w:rPr>
                <w:lang w:eastAsia="zh-CN"/>
              </w:rPr>
            </w:pPr>
            <w:r>
              <w:t>Channel model</w:t>
            </w:r>
          </w:p>
        </w:tc>
        <w:tc>
          <w:tcPr>
            <w:tcW w:w="2450" w:type="dxa"/>
            <w:vAlign w:val="center"/>
          </w:tcPr>
          <w:p w14:paraId="3A6B12C5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4073DB" w:rsidRPr="00F95B02" w14:paraId="7CD249DB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1DB0B88A" w14:textId="77777777" w:rsidR="004073DB" w:rsidRDefault="004073DB" w:rsidP="00324B00">
            <w:pPr>
              <w:pStyle w:val="TAL"/>
            </w:pPr>
            <w:r>
              <w:t>Antenna Configuration</w:t>
            </w:r>
          </w:p>
        </w:tc>
        <w:tc>
          <w:tcPr>
            <w:tcW w:w="2450" w:type="dxa"/>
            <w:vAlign w:val="center"/>
          </w:tcPr>
          <w:p w14:paraId="1FA44AB2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4073DB" w:rsidRPr="00F95B02" w14:paraId="7015DAFC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2A68436E" w14:textId="77777777" w:rsidR="004073DB" w:rsidRDefault="004073DB" w:rsidP="00324B00">
            <w:pPr>
              <w:pStyle w:val="TAL"/>
            </w:pPr>
            <w:r>
              <w:t>SCS and bandwidth</w:t>
            </w:r>
          </w:p>
        </w:tc>
        <w:tc>
          <w:tcPr>
            <w:tcW w:w="2450" w:type="dxa"/>
            <w:vAlign w:val="center"/>
          </w:tcPr>
          <w:p w14:paraId="7CEFA9F3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5MHz/20MHz</w:t>
            </w:r>
          </w:p>
          <w:p w14:paraId="1157CB10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30kHz: 10MHz/20MHz</w:t>
            </w:r>
          </w:p>
        </w:tc>
      </w:tr>
      <w:tr w:rsidR="004073DB" w:rsidRPr="00F95B02" w14:paraId="4B534C16" w14:textId="77777777" w:rsidTr="00324B00">
        <w:trPr>
          <w:cantSplit/>
          <w:jc w:val="center"/>
        </w:trPr>
        <w:tc>
          <w:tcPr>
            <w:tcW w:w="2548" w:type="dxa"/>
            <w:vAlign w:val="center"/>
          </w:tcPr>
          <w:p w14:paraId="117EDBE7" w14:textId="77777777" w:rsidR="004073DB" w:rsidRDefault="004073DB" w:rsidP="00324B00">
            <w:pPr>
              <w:pStyle w:val="TAL"/>
            </w:pPr>
            <w:r>
              <w:t>Test metric</w:t>
            </w:r>
          </w:p>
        </w:tc>
        <w:tc>
          <w:tcPr>
            <w:tcW w:w="2450" w:type="dxa"/>
            <w:vAlign w:val="center"/>
          </w:tcPr>
          <w:p w14:paraId="4AC6E530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BLER &lt;1%</w:t>
            </w:r>
          </w:p>
        </w:tc>
      </w:tr>
    </w:tbl>
    <w:p w14:paraId="559AC62D" w14:textId="77777777" w:rsidR="004073DB" w:rsidRDefault="004073DB" w:rsidP="004073DB">
      <w:pPr>
        <w:pStyle w:val="TH"/>
      </w:pPr>
    </w:p>
    <w:p w14:paraId="2DB1928D" w14:textId="77777777" w:rsidR="004073DB" w:rsidRPr="00F95B02" w:rsidRDefault="004073DB" w:rsidP="004073DB">
      <w:pPr>
        <w:pStyle w:val="TH"/>
      </w:pPr>
      <w:r w:rsidRPr="00F95B02">
        <w:t xml:space="preserve">Table </w:t>
      </w:r>
      <w:r>
        <w:t>2-5</w:t>
      </w:r>
      <w:r w:rsidRPr="00F95B02">
        <w:t>: Test parameters</w:t>
      </w:r>
      <w:r>
        <w:t xml:space="preserve"> for NTN PUCCH format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2552"/>
      </w:tblGrid>
      <w:tr w:rsidR="004073DB" w:rsidRPr="00F95B02" w14:paraId="653A0BFE" w14:textId="77777777" w:rsidTr="00324B00">
        <w:trPr>
          <w:cantSplit/>
          <w:jc w:val="center"/>
        </w:trPr>
        <w:tc>
          <w:tcPr>
            <w:tcW w:w="2925" w:type="dxa"/>
          </w:tcPr>
          <w:p w14:paraId="104FFBC6" w14:textId="77777777" w:rsidR="004073DB" w:rsidRPr="00F95B02" w:rsidRDefault="004073DB" w:rsidP="00324B0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lastRenderedPageBreak/>
              <w:t>Parameter</w:t>
            </w:r>
          </w:p>
        </w:tc>
        <w:tc>
          <w:tcPr>
            <w:tcW w:w="2552" w:type="dxa"/>
          </w:tcPr>
          <w:p w14:paraId="677A9885" w14:textId="77777777" w:rsidR="004073DB" w:rsidRPr="00F95B02" w:rsidRDefault="004073DB" w:rsidP="00324B0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Value</w:t>
            </w:r>
          </w:p>
        </w:tc>
      </w:tr>
      <w:tr w:rsidR="004073DB" w:rsidRPr="00F95B02" w14:paraId="2A7FFC7F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7EEAFBC4" w14:textId="77777777" w:rsidR="004073DB" w:rsidRPr="00F95B02" w:rsidRDefault="004073DB" w:rsidP="00324B00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552" w:type="dxa"/>
            <w:vAlign w:val="center"/>
          </w:tcPr>
          <w:p w14:paraId="17C98F02" w14:textId="77777777" w:rsidR="004073DB" w:rsidRPr="00F95B02" w:rsidRDefault="004073DB" w:rsidP="00324B0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4073DB" w:rsidRPr="00F95B02" w14:paraId="1D8074C3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0B065388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t>First PRB prior to frequency hopping</w:t>
            </w:r>
          </w:p>
        </w:tc>
        <w:tc>
          <w:tcPr>
            <w:tcW w:w="2552" w:type="dxa"/>
            <w:vAlign w:val="center"/>
          </w:tcPr>
          <w:p w14:paraId="0CBF2F26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2FFD1B7A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640C19E8" w14:textId="77777777" w:rsidR="004073DB" w:rsidRPr="00F95B02" w:rsidRDefault="004073DB" w:rsidP="00324B00">
            <w:pPr>
              <w:pStyle w:val="TAL"/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2552" w:type="dxa"/>
            <w:vAlign w:val="center"/>
          </w:tcPr>
          <w:p w14:paraId="3F4AB48B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</w:tr>
      <w:tr w:rsidR="004073DB" w:rsidRPr="00F95B02" w14:paraId="33B20005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1C13EF24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t>Intra-slot frequency hopping</w:t>
            </w:r>
          </w:p>
        </w:tc>
        <w:tc>
          <w:tcPr>
            <w:tcW w:w="2552" w:type="dxa"/>
            <w:vAlign w:val="center"/>
          </w:tcPr>
          <w:p w14:paraId="43C9E70F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4073DB" w:rsidRPr="00F95B02" w14:paraId="3101457D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4EB783ED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t>First PRB after frequency hopping</w:t>
            </w:r>
          </w:p>
        </w:tc>
        <w:tc>
          <w:tcPr>
            <w:tcW w:w="2552" w:type="dxa"/>
            <w:vAlign w:val="center"/>
          </w:tcPr>
          <w:p w14:paraId="714CF934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4073DB" w:rsidRPr="00F95B02" w14:paraId="14CB3490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18D3A128" w14:textId="77777777" w:rsidR="004073DB" w:rsidRPr="00F95B02" w:rsidRDefault="004073DB" w:rsidP="00324B00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552" w:type="dxa"/>
            <w:vAlign w:val="center"/>
          </w:tcPr>
          <w:p w14:paraId="09DA3FB8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4073DB" w:rsidRPr="00F95B02" w14:paraId="4BBA189E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52AC2D10" w14:textId="77777777" w:rsidR="004073DB" w:rsidRPr="00F95B02" w:rsidRDefault="004073DB" w:rsidP="00324B00">
            <w:pPr>
              <w:pStyle w:val="TAL"/>
            </w:pPr>
            <w:r w:rsidRPr="00F95B02">
              <w:t>Hopping ID</w:t>
            </w:r>
          </w:p>
        </w:tc>
        <w:tc>
          <w:tcPr>
            <w:tcW w:w="2552" w:type="dxa"/>
            <w:vAlign w:val="center"/>
          </w:tcPr>
          <w:p w14:paraId="324993DB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32FF486C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3D4F39FE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552" w:type="dxa"/>
            <w:vAlign w:val="center"/>
          </w:tcPr>
          <w:p w14:paraId="2370A1E3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4073DB" w:rsidRPr="00F95B02" w14:paraId="7EAA0106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068A319A" w14:textId="77777777" w:rsidR="004073DB" w:rsidRPr="00F95B02" w:rsidRDefault="004073DB" w:rsidP="00324B00">
            <w:pPr>
              <w:pStyle w:val="TAL"/>
            </w:pPr>
            <w:r w:rsidRPr="00F95B02">
              <w:t>The number of UCI information bits</w:t>
            </w:r>
          </w:p>
        </w:tc>
        <w:tc>
          <w:tcPr>
            <w:tcW w:w="2552" w:type="dxa"/>
            <w:vAlign w:val="center"/>
          </w:tcPr>
          <w:p w14:paraId="7E9D96AA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22</w:t>
            </w:r>
          </w:p>
        </w:tc>
      </w:tr>
      <w:tr w:rsidR="004073DB" w:rsidRPr="00F95B02" w14:paraId="100E0BD0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5AF63A64" w14:textId="77777777" w:rsidR="004073DB" w:rsidRPr="00F95B02" w:rsidRDefault="004073DB" w:rsidP="00324B00">
            <w:pPr>
              <w:pStyle w:val="TAL"/>
            </w:pPr>
            <w:r w:rsidRPr="00F95B02">
              <w:t>First symbol</w:t>
            </w:r>
          </w:p>
        </w:tc>
        <w:tc>
          <w:tcPr>
            <w:tcW w:w="2552" w:type="dxa"/>
            <w:vAlign w:val="center"/>
          </w:tcPr>
          <w:p w14:paraId="332AE7DE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3221C954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05E7EE14" w14:textId="77777777" w:rsidR="004073DB" w:rsidRPr="00F95B02" w:rsidRDefault="004073DB" w:rsidP="00324B00">
            <w:pPr>
              <w:pStyle w:val="TAL"/>
            </w:pPr>
            <w:r w:rsidRPr="00F95B02">
              <w:t>Length of the orthogonal cover code</w:t>
            </w:r>
          </w:p>
        </w:tc>
        <w:tc>
          <w:tcPr>
            <w:tcW w:w="2552" w:type="dxa"/>
            <w:vAlign w:val="center"/>
          </w:tcPr>
          <w:p w14:paraId="2DA51BA1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n2</w:t>
            </w:r>
          </w:p>
        </w:tc>
      </w:tr>
      <w:tr w:rsidR="004073DB" w:rsidRPr="00F95B02" w14:paraId="165BCA3E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55356D30" w14:textId="77777777" w:rsidR="004073DB" w:rsidRPr="00F95B02" w:rsidRDefault="004073DB" w:rsidP="00324B00">
            <w:pPr>
              <w:pStyle w:val="TAL"/>
            </w:pPr>
            <w:r w:rsidRPr="00F95B02">
              <w:t>Index of the orthogonal cover code</w:t>
            </w:r>
          </w:p>
        </w:tc>
        <w:tc>
          <w:tcPr>
            <w:tcW w:w="2552" w:type="dxa"/>
            <w:vAlign w:val="center"/>
          </w:tcPr>
          <w:p w14:paraId="7DAAA3D3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n0</w:t>
            </w:r>
          </w:p>
        </w:tc>
      </w:tr>
      <w:tr w:rsidR="004073DB" w:rsidRPr="00F95B02" w14:paraId="0D57F174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5A6A7846" w14:textId="77777777" w:rsidR="004073DB" w:rsidRPr="00F95B02" w:rsidRDefault="004073DB" w:rsidP="00324B00">
            <w:pPr>
              <w:pStyle w:val="TAL"/>
            </w:pPr>
            <w:r>
              <w:t>Channel model</w:t>
            </w:r>
          </w:p>
        </w:tc>
        <w:tc>
          <w:tcPr>
            <w:tcW w:w="2552" w:type="dxa"/>
            <w:vAlign w:val="center"/>
          </w:tcPr>
          <w:p w14:paraId="419507C5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4073DB" w:rsidRPr="00F95B02" w14:paraId="11C382B2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01D69D4D" w14:textId="77777777" w:rsidR="004073DB" w:rsidRDefault="004073DB" w:rsidP="00324B00">
            <w:pPr>
              <w:pStyle w:val="TAL"/>
            </w:pPr>
            <w:r>
              <w:t>Antenna Configuration</w:t>
            </w:r>
          </w:p>
        </w:tc>
        <w:tc>
          <w:tcPr>
            <w:tcW w:w="2552" w:type="dxa"/>
            <w:vAlign w:val="center"/>
          </w:tcPr>
          <w:p w14:paraId="215D4241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4073DB" w:rsidRPr="00F95B02" w14:paraId="73C22CF5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1479B14C" w14:textId="77777777" w:rsidR="004073DB" w:rsidRDefault="004073DB" w:rsidP="00324B00">
            <w:pPr>
              <w:pStyle w:val="TAL"/>
            </w:pPr>
            <w:r>
              <w:t>SCS and bandwidth</w:t>
            </w:r>
          </w:p>
        </w:tc>
        <w:tc>
          <w:tcPr>
            <w:tcW w:w="2552" w:type="dxa"/>
            <w:vAlign w:val="center"/>
          </w:tcPr>
          <w:p w14:paraId="1B9360CA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5MHz/20MHz</w:t>
            </w:r>
          </w:p>
          <w:p w14:paraId="7FF4F75A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30kHz: 10MHz/20MHz</w:t>
            </w:r>
          </w:p>
        </w:tc>
      </w:tr>
      <w:tr w:rsidR="004073DB" w:rsidRPr="00F95B02" w14:paraId="3BF98F53" w14:textId="77777777" w:rsidTr="00324B00">
        <w:trPr>
          <w:cantSplit/>
          <w:jc w:val="center"/>
        </w:trPr>
        <w:tc>
          <w:tcPr>
            <w:tcW w:w="2925" w:type="dxa"/>
            <w:vAlign w:val="center"/>
          </w:tcPr>
          <w:p w14:paraId="7B43972E" w14:textId="77777777" w:rsidR="004073DB" w:rsidRDefault="004073DB" w:rsidP="00324B00">
            <w:pPr>
              <w:pStyle w:val="TAL"/>
            </w:pPr>
            <w:r>
              <w:t>Test metric</w:t>
            </w:r>
          </w:p>
        </w:tc>
        <w:tc>
          <w:tcPr>
            <w:tcW w:w="2552" w:type="dxa"/>
            <w:vAlign w:val="center"/>
          </w:tcPr>
          <w:p w14:paraId="6B0BBA5E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BLER &lt;1%</w:t>
            </w:r>
          </w:p>
        </w:tc>
      </w:tr>
    </w:tbl>
    <w:p w14:paraId="25628E5B" w14:textId="77777777" w:rsidR="00A113E7" w:rsidRDefault="00A113E7" w:rsidP="00346AC0">
      <w:pPr>
        <w:rPr>
          <w:rFonts w:ascii="Arial" w:hAnsi="Arial" w:cs="Arial"/>
          <w:b/>
          <w:bCs/>
        </w:rPr>
      </w:pPr>
    </w:p>
    <w:p w14:paraId="76C0BA4D" w14:textId="7FCCEBA5" w:rsidR="00A113E7" w:rsidRDefault="00A113E7" w:rsidP="00A113E7">
      <w:pPr>
        <w:rPr>
          <w:rFonts w:ascii="Arial" w:hAnsi="Arial" w:cs="Arial"/>
          <w:b/>
          <w:bCs/>
          <w:lang w:val="sv-SE"/>
        </w:rPr>
      </w:pPr>
      <w:r w:rsidRPr="001C1931">
        <w:rPr>
          <w:rFonts w:ascii="Arial" w:hAnsi="Arial" w:cs="Arial"/>
          <w:b/>
          <w:bCs/>
          <w:lang w:val="sv-SE"/>
        </w:rPr>
        <w:t xml:space="preserve">Proposal </w:t>
      </w:r>
      <w:r>
        <w:rPr>
          <w:rFonts w:ascii="Arial" w:hAnsi="Arial" w:cs="Arial" w:hint="eastAsia"/>
          <w:b/>
          <w:bCs/>
          <w:lang w:val="sv-SE"/>
        </w:rPr>
        <w:t>5</w:t>
      </w:r>
      <w:r w:rsidRPr="001C1931">
        <w:rPr>
          <w:rFonts w:ascii="Arial" w:hAnsi="Arial" w:cs="Arial"/>
          <w:b/>
          <w:bCs/>
          <w:lang w:val="sv-SE"/>
        </w:rPr>
        <w:t>: Define NTN multi-slot PUCCH demodulation requirements</w:t>
      </w:r>
      <w:r>
        <w:rPr>
          <w:rFonts w:ascii="Arial" w:hAnsi="Arial" w:cs="Arial"/>
          <w:b/>
          <w:bCs/>
          <w:lang w:val="sv-SE"/>
        </w:rPr>
        <w:t xml:space="preserve"> which could take assumptions in Table 2-6 as the start point.</w:t>
      </w:r>
      <w:r w:rsidRPr="001C1931">
        <w:rPr>
          <w:rFonts w:ascii="Arial" w:hAnsi="Arial" w:cs="Arial"/>
          <w:b/>
          <w:bCs/>
          <w:lang w:val="sv-SE"/>
        </w:rPr>
        <w:t xml:space="preserve"> </w:t>
      </w:r>
    </w:p>
    <w:p w14:paraId="40BDF1D1" w14:textId="77777777" w:rsidR="004073DB" w:rsidRPr="00F95B02" w:rsidRDefault="004073DB" w:rsidP="004073DB">
      <w:pPr>
        <w:pStyle w:val="TH"/>
      </w:pPr>
      <w:r w:rsidRPr="00F95B02">
        <w:t xml:space="preserve">Table </w:t>
      </w:r>
      <w:r>
        <w:t>2-6</w:t>
      </w:r>
      <w:r w:rsidRPr="00F95B02">
        <w:t>: Test Parameters for multi-slot PUCCH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2254"/>
      </w:tblGrid>
      <w:tr w:rsidR="004073DB" w:rsidRPr="00F95B02" w14:paraId="6CFC7F09" w14:textId="77777777" w:rsidTr="00324B00">
        <w:trPr>
          <w:cantSplit/>
          <w:jc w:val="center"/>
        </w:trPr>
        <w:tc>
          <w:tcPr>
            <w:tcW w:w="3573" w:type="dxa"/>
          </w:tcPr>
          <w:p w14:paraId="51F2A821" w14:textId="77777777" w:rsidR="004073DB" w:rsidRPr="00F95B02" w:rsidRDefault="004073DB" w:rsidP="00324B0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54" w:type="dxa"/>
          </w:tcPr>
          <w:p w14:paraId="6528E595" w14:textId="77777777" w:rsidR="004073DB" w:rsidRPr="00F95B02" w:rsidRDefault="004073DB" w:rsidP="00324B0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Test</w:t>
            </w:r>
          </w:p>
        </w:tc>
      </w:tr>
      <w:tr w:rsidR="004073DB" w:rsidRPr="00F95B02" w14:paraId="0B50ACF9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2DA26A6A" w14:textId="77777777" w:rsidR="004073DB" w:rsidRPr="00F95B02" w:rsidRDefault="004073DB" w:rsidP="00324B00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Number of information bits</w:t>
            </w:r>
          </w:p>
        </w:tc>
        <w:tc>
          <w:tcPr>
            <w:tcW w:w="2254" w:type="dxa"/>
            <w:vAlign w:val="center"/>
          </w:tcPr>
          <w:p w14:paraId="4AD93EF2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</w:t>
            </w:r>
          </w:p>
        </w:tc>
      </w:tr>
      <w:tr w:rsidR="004073DB" w:rsidRPr="00F95B02" w14:paraId="286CBF50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310884E1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t>Number of PRBs</w:t>
            </w:r>
          </w:p>
        </w:tc>
        <w:tc>
          <w:tcPr>
            <w:tcW w:w="2254" w:type="dxa"/>
            <w:vAlign w:val="center"/>
          </w:tcPr>
          <w:p w14:paraId="2EDE7CF6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4073DB" w:rsidRPr="00F95B02" w14:paraId="4DFD292A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6EF420A6" w14:textId="77777777" w:rsidR="004073DB" w:rsidRPr="00F95B02" w:rsidRDefault="004073DB" w:rsidP="00324B00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254" w:type="dxa"/>
            <w:vAlign w:val="center"/>
          </w:tcPr>
          <w:p w14:paraId="2695702D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4073DB" w:rsidRPr="00F95B02" w14:paraId="26AB7098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042120A7" w14:textId="77777777" w:rsidR="004073DB" w:rsidRPr="00F95B02" w:rsidRDefault="004073DB" w:rsidP="00324B00">
            <w:pPr>
              <w:pStyle w:val="TAL"/>
            </w:pPr>
            <w:r w:rsidRPr="00F95B02">
              <w:t>First PRB prior to frequency hopping</w:t>
            </w:r>
          </w:p>
        </w:tc>
        <w:tc>
          <w:tcPr>
            <w:tcW w:w="2254" w:type="dxa"/>
            <w:vAlign w:val="center"/>
          </w:tcPr>
          <w:p w14:paraId="05EE6BD5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499754FD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1A0B4320" w14:textId="77777777" w:rsidR="004073DB" w:rsidRPr="00F95B02" w:rsidRDefault="004073DB" w:rsidP="00324B00">
            <w:pPr>
              <w:pStyle w:val="TAL"/>
            </w:pPr>
            <w:r w:rsidRPr="00F95B02">
              <w:t>Intra-slot frequency hopping</w:t>
            </w:r>
          </w:p>
        </w:tc>
        <w:tc>
          <w:tcPr>
            <w:tcW w:w="2254" w:type="dxa"/>
            <w:vAlign w:val="center"/>
          </w:tcPr>
          <w:p w14:paraId="3D1AD62D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disabled</w:t>
            </w:r>
          </w:p>
        </w:tc>
      </w:tr>
      <w:tr w:rsidR="004073DB" w:rsidRPr="00F95B02" w14:paraId="1642674C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4DA4432E" w14:textId="77777777" w:rsidR="004073DB" w:rsidRPr="00F95B02" w:rsidRDefault="004073DB" w:rsidP="00324B00">
            <w:pPr>
              <w:pStyle w:val="TAL"/>
            </w:pPr>
            <w:r w:rsidRPr="00F95B02">
              <w:t xml:space="preserve">Inter-slot frequency hopping </w:t>
            </w:r>
          </w:p>
        </w:tc>
        <w:tc>
          <w:tcPr>
            <w:tcW w:w="2254" w:type="dxa"/>
            <w:vAlign w:val="center"/>
          </w:tcPr>
          <w:p w14:paraId="31B20A50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宋体"/>
              </w:rPr>
              <w:t>enabled</w:t>
            </w:r>
          </w:p>
        </w:tc>
      </w:tr>
      <w:tr w:rsidR="004073DB" w:rsidRPr="00F95B02" w14:paraId="2DF84093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0C8185FC" w14:textId="77777777" w:rsidR="004073DB" w:rsidRPr="00F95B02" w:rsidRDefault="004073DB" w:rsidP="00324B00">
            <w:pPr>
              <w:pStyle w:val="TAL"/>
            </w:pPr>
            <w:r w:rsidRPr="00F95B02">
              <w:t>First PRB after frequency hopping</w:t>
            </w:r>
          </w:p>
        </w:tc>
        <w:tc>
          <w:tcPr>
            <w:tcW w:w="2254" w:type="dxa"/>
            <w:vAlign w:val="center"/>
          </w:tcPr>
          <w:p w14:paraId="5FFDD0F0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</w:t>
            </w:r>
          </w:p>
          <w:p w14:paraId="27457077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– (nrofPRBs – 1)</w:t>
            </w:r>
          </w:p>
        </w:tc>
      </w:tr>
      <w:tr w:rsidR="004073DB" w:rsidRPr="00F95B02" w14:paraId="3BCFA46D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27D21BD9" w14:textId="77777777" w:rsidR="004073DB" w:rsidRPr="00F95B02" w:rsidRDefault="004073DB" w:rsidP="00324B00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254" w:type="dxa"/>
            <w:vAlign w:val="center"/>
          </w:tcPr>
          <w:p w14:paraId="42832282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4073DB" w:rsidRPr="00F95B02" w14:paraId="04AF7225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27E3C337" w14:textId="77777777" w:rsidR="004073DB" w:rsidRPr="00F95B02" w:rsidRDefault="004073DB" w:rsidP="00324B00">
            <w:pPr>
              <w:pStyle w:val="TAL"/>
            </w:pPr>
            <w:r w:rsidRPr="00F95B02">
              <w:t>Hopping ID</w:t>
            </w:r>
          </w:p>
        </w:tc>
        <w:tc>
          <w:tcPr>
            <w:tcW w:w="2254" w:type="dxa"/>
            <w:vAlign w:val="center"/>
          </w:tcPr>
          <w:p w14:paraId="67C4D1BF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7BAB5AF8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59BA9C2E" w14:textId="77777777" w:rsidR="004073DB" w:rsidRPr="00F95B02" w:rsidRDefault="004073DB" w:rsidP="00324B00">
            <w:pPr>
              <w:pStyle w:val="TAL"/>
            </w:pPr>
            <w:r w:rsidRPr="00F95B02">
              <w:t>Initial cyclic shift</w:t>
            </w:r>
          </w:p>
        </w:tc>
        <w:tc>
          <w:tcPr>
            <w:tcW w:w="2254" w:type="dxa"/>
            <w:vAlign w:val="center"/>
          </w:tcPr>
          <w:p w14:paraId="67066707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6A0E3C48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77CDDDB7" w14:textId="77777777" w:rsidR="004073DB" w:rsidRPr="00F95B02" w:rsidRDefault="004073DB" w:rsidP="00324B00">
            <w:pPr>
              <w:pStyle w:val="TAL"/>
            </w:pPr>
            <w:r w:rsidRPr="00F95B02">
              <w:t>First symbol</w:t>
            </w:r>
          </w:p>
        </w:tc>
        <w:tc>
          <w:tcPr>
            <w:tcW w:w="2254" w:type="dxa"/>
            <w:vAlign w:val="center"/>
          </w:tcPr>
          <w:p w14:paraId="2FBFBEFA" w14:textId="77777777" w:rsidR="004073DB" w:rsidRPr="00F95B02" w:rsidRDefault="004073DB" w:rsidP="00324B00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073DB" w:rsidRPr="00F95B02" w14:paraId="6C85AD86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3F2B9097" w14:textId="77777777" w:rsidR="004073DB" w:rsidRPr="00F95B02" w:rsidRDefault="004073DB" w:rsidP="00324B00">
            <w:pPr>
              <w:pStyle w:val="TAL"/>
            </w:pPr>
            <w:r w:rsidRPr="00F95B02">
              <w:t>Index of orthogonal cover code (</w:t>
            </w:r>
            <w:r w:rsidRPr="00F95B02">
              <w:rPr>
                <w:i/>
              </w:rPr>
              <w:t>timeDomainOCC</w:t>
            </w:r>
            <w:r w:rsidRPr="00F95B02">
              <w:t>)</w:t>
            </w:r>
          </w:p>
        </w:tc>
        <w:tc>
          <w:tcPr>
            <w:tcW w:w="2254" w:type="dxa"/>
            <w:vAlign w:val="center"/>
          </w:tcPr>
          <w:p w14:paraId="0556C30E" w14:textId="77777777" w:rsidR="004073DB" w:rsidRPr="00F95B02" w:rsidRDefault="004073DB" w:rsidP="00324B00">
            <w:pPr>
              <w:pStyle w:val="TAC"/>
              <w:rPr>
                <w:rFonts w:eastAsia="宋体"/>
              </w:rPr>
            </w:pPr>
            <w:r w:rsidRPr="00F95B02">
              <w:rPr>
                <w:rFonts w:eastAsia="宋体"/>
              </w:rPr>
              <w:t>0</w:t>
            </w:r>
          </w:p>
        </w:tc>
      </w:tr>
      <w:tr w:rsidR="004073DB" w:rsidRPr="00F95B02" w14:paraId="22EA7841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5F5EEBC8" w14:textId="77777777" w:rsidR="004073DB" w:rsidRPr="00F95B02" w:rsidRDefault="004073DB" w:rsidP="00324B00">
            <w:pPr>
              <w:pStyle w:val="TAL"/>
            </w:pPr>
            <w:r w:rsidRPr="00F95B02">
              <w:t>Number of slots for PUCCH repetition</w:t>
            </w:r>
          </w:p>
        </w:tc>
        <w:tc>
          <w:tcPr>
            <w:tcW w:w="2254" w:type="dxa"/>
            <w:vAlign w:val="center"/>
          </w:tcPr>
          <w:p w14:paraId="57884C78" w14:textId="77777777" w:rsidR="004073DB" w:rsidRPr="00F95B02" w:rsidRDefault="004073DB" w:rsidP="00324B00">
            <w:pPr>
              <w:pStyle w:val="TAC"/>
              <w:rPr>
                <w:rFonts w:eastAsia="宋体"/>
              </w:rPr>
            </w:pPr>
            <w:r w:rsidRPr="00F95B02">
              <w:rPr>
                <w:rFonts w:eastAsia="宋体"/>
              </w:rPr>
              <w:t>2</w:t>
            </w:r>
          </w:p>
        </w:tc>
      </w:tr>
      <w:tr w:rsidR="004073DB" w:rsidRPr="00F95B02" w14:paraId="0BFDAD39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1814153B" w14:textId="77777777" w:rsidR="004073DB" w:rsidRPr="00F95B02" w:rsidRDefault="004073DB" w:rsidP="00324B00">
            <w:pPr>
              <w:pStyle w:val="TAL"/>
            </w:pPr>
            <w:r>
              <w:t>Channel model</w:t>
            </w:r>
          </w:p>
        </w:tc>
        <w:tc>
          <w:tcPr>
            <w:tcW w:w="2254" w:type="dxa"/>
            <w:vAlign w:val="center"/>
          </w:tcPr>
          <w:p w14:paraId="557F3413" w14:textId="77777777" w:rsidR="004073DB" w:rsidRPr="00F95B02" w:rsidRDefault="004073DB" w:rsidP="00324B00">
            <w:pPr>
              <w:pStyle w:val="TAC"/>
              <w:rPr>
                <w:rFonts w:eastAsia="宋体"/>
              </w:rPr>
            </w:pPr>
            <w:r>
              <w:rPr>
                <w:rFonts w:eastAsia="?? ??" w:cs="Arial"/>
              </w:rPr>
              <w:t>NTN-TDLB100-300</w:t>
            </w:r>
          </w:p>
        </w:tc>
      </w:tr>
      <w:tr w:rsidR="004073DB" w:rsidRPr="00F95B02" w14:paraId="33ED9A24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1DEB21E6" w14:textId="77777777" w:rsidR="004073DB" w:rsidRDefault="004073DB" w:rsidP="00324B00">
            <w:pPr>
              <w:pStyle w:val="TAL"/>
            </w:pPr>
            <w:r>
              <w:t>Antenna Configuration</w:t>
            </w:r>
          </w:p>
        </w:tc>
        <w:tc>
          <w:tcPr>
            <w:tcW w:w="2254" w:type="dxa"/>
            <w:vAlign w:val="center"/>
          </w:tcPr>
          <w:p w14:paraId="60804540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1Tx1Rx/1Tx2Rx</w:t>
            </w:r>
          </w:p>
        </w:tc>
      </w:tr>
      <w:tr w:rsidR="004073DB" w:rsidRPr="00F95B02" w14:paraId="57184F23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3D3F3484" w14:textId="77777777" w:rsidR="004073DB" w:rsidRDefault="004073DB" w:rsidP="00324B00">
            <w:pPr>
              <w:pStyle w:val="TAL"/>
            </w:pPr>
            <w:r>
              <w:t>SCS and bandwidth</w:t>
            </w:r>
          </w:p>
        </w:tc>
        <w:tc>
          <w:tcPr>
            <w:tcW w:w="2254" w:type="dxa"/>
            <w:vAlign w:val="center"/>
          </w:tcPr>
          <w:p w14:paraId="3CCE72D6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15kHz: 20MHz</w:t>
            </w:r>
          </w:p>
        </w:tc>
      </w:tr>
      <w:tr w:rsidR="004073DB" w:rsidRPr="00C14DAE" w14:paraId="40B8C69C" w14:textId="77777777" w:rsidTr="00324B00">
        <w:trPr>
          <w:cantSplit/>
          <w:jc w:val="center"/>
        </w:trPr>
        <w:tc>
          <w:tcPr>
            <w:tcW w:w="3573" w:type="dxa"/>
            <w:vAlign w:val="center"/>
          </w:tcPr>
          <w:p w14:paraId="5AA0D1EC" w14:textId="77777777" w:rsidR="004073DB" w:rsidRDefault="004073DB" w:rsidP="00324B00">
            <w:pPr>
              <w:pStyle w:val="TAL"/>
            </w:pPr>
            <w:r>
              <w:t>Test metric</w:t>
            </w:r>
          </w:p>
        </w:tc>
        <w:tc>
          <w:tcPr>
            <w:tcW w:w="2254" w:type="dxa"/>
            <w:vAlign w:val="center"/>
          </w:tcPr>
          <w:p w14:paraId="66A22D43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SNR@ NACK </w:t>
            </w:r>
            <w:r w:rsidRPr="00C14DAE">
              <w:rPr>
                <w:rFonts w:eastAsia="?? ??" w:cs="Arial"/>
              </w:rPr>
              <w:sym w:font="Wingdings" w:char="F0E0"/>
            </w:r>
            <w:r>
              <w:rPr>
                <w:rFonts w:eastAsia="?? ??" w:cs="Arial"/>
              </w:rPr>
              <w:t xml:space="preserve"> ACK &lt;0.1%</w:t>
            </w:r>
          </w:p>
          <w:p w14:paraId="76AF5E12" w14:textId="77777777" w:rsidR="004073DB" w:rsidRDefault="004073DB" w:rsidP="00324B0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SNR@ ACK miss &lt;1%</w:t>
            </w:r>
          </w:p>
        </w:tc>
      </w:tr>
    </w:tbl>
    <w:p w14:paraId="7615930B" w14:textId="77777777" w:rsidR="00346AC0" w:rsidRPr="004073DB" w:rsidRDefault="00346AC0">
      <w:pPr>
        <w:rPr>
          <w:rFonts w:ascii="Arial" w:hAnsi="Arial" w:cs="Arial"/>
          <w:b/>
          <w:bCs/>
        </w:rPr>
      </w:pP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References</w:t>
      </w:r>
    </w:p>
    <w:p w14:paraId="5BBC7B86" w14:textId="63359D4A" w:rsidR="00133CFE" w:rsidRDefault="00DF1326" w:rsidP="00CC372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  <w:t>TR38.811 v15.4.0</w:t>
      </w:r>
      <w:r w:rsidR="006A3A4F">
        <w:rPr>
          <w:rFonts w:ascii="Arial" w:hAnsi="Arial" w:cs="Arial"/>
        </w:rPr>
        <w:t xml:space="preserve">, </w:t>
      </w:r>
      <w:r w:rsidR="006A3A4F" w:rsidRPr="006A3A4F">
        <w:rPr>
          <w:rFonts w:ascii="Arial" w:hAnsi="Arial" w:cs="Arial"/>
        </w:rPr>
        <w:t>Study on New Radio (NR) to support non-terrestrial networks</w:t>
      </w:r>
    </w:p>
    <w:p w14:paraId="4659C6C6" w14:textId="5C265E51" w:rsidR="00DF1326" w:rsidRDefault="00DF1326" w:rsidP="00CC372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  <w:t>TR38.821 v16.1.0</w:t>
      </w:r>
      <w:r w:rsidR="006A3A4F">
        <w:rPr>
          <w:rFonts w:ascii="Arial" w:hAnsi="Arial" w:cs="Arial"/>
        </w:rPr>
        <w:t xml:space="preserve">, </w:t>
      </w:r>
      <w:r w:rsidR="004501B7" w:rsidRPr="004501B7">
        <w:rPr>
          <w:rFonts w:ascii="Arial" w:hAnsi="Arial" w:cs="Arial"/>
        </w:rPr>
        <w:t>Solutions for NR to support non-terrestrial networks (NTN)</w:t>
      </w:r>
    </w:p>
    <w:p w14:paraId="3E679D0E" w14:textId="165BE5B9" w:rsidR="00F54497" w:rsidRPr="004501B7" w:rsidRDefault="00F54497" w:rsidP="00CC3721">
      <w:pPr>
        <w:ind w:left="720" w:hanging="720"/>
        <w:rPr>
          <w:rFonts w:ascii="Arial" w:hAnsi="Arial" w:cs="Arial"/>
          <w:lang w:val="en-GB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</w:r>
      <w:r w:rsidRPr="00EB02CC">
        <w:rPr>
          <w:rFonts w:ascii="Arial" w:hAnsi="Arial" w:cs="Arial"/>
        </w:rPr>
        <w:t>R4-22</w:t>
      </w:r>
      <w:r w:rsidR="00EB02CC" w:rsidRPr="00EB02CC">
        <w:rPr>
          <w:rFonts w:ascii="Arial" w:hAnsi="Arial" w:cs="Arial"/>
        </w:rPr>
        <w:t>04027</w:t>
      </w:r>
      <w:r w:rsidR="00194197">
        <w:rPr>
          <w:rFonts w:ascii="Arial" w:hAnsi="Arial" w:cs="Arial"/>
        </w:rPr>
        <w:t>, Discussion on general issue on NTN demodulation requirements, Ericsson</w:t>
      </w:r>
    </w:p>
    <w:sectPr w:rsidR="00F54497" w:rsidRPr="00450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F0BBA"/>
    <w:multiLevelType w:val="hybridMultilevel"/>
    <w:tmpl w:val="9B70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401D5655"/>
    <w:multiLevelType w:val="hybridMultilevel"/>
    <w:tmpl w:val="64C08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29013F4"/>
    <w:multiLevelType w:val="hybridMultilevel"/>
    <w:tmpl w:val="D44AD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4F5B"/>
    <w:rsid w:val="00006AB4"/>
    <w:rsid w:val="00007098"/>
    <w:rsid w:val="00007103"/>
    <w:rsid w:val="00012237"/>
    <w:rsid w:val="00013CD7"/>
    <w:rsid w:val="000153C7"/>
    <w:rsid w:val="00016501"/>
    <w:rsid w:val="00020F05"/>
    <w:rsid w:val="00020FC2"/>
    <w:rsid w:val="000230BA"/>
    <w:rsid w:val="00024CA7"/>
    <w:rsid w:val="00024FB2"/>
    <w:rsid w:val="00030FC6"/>
    <w:rsid w:val="000310D6"/>
    <w:rsid w:val="00040BF6"/>
    <w:rsid w:val="0004389D"/>
    <w:rsid w:val="00044D47"/>
    <w:rsid w:val="00052068"/>
    <w:rsid w:val="000533DD"/>
    <w:rsid w:val="000539BD"/>
    <w:rsid w:val="00054ED5"/>
    <w:rsid w:val="00055136"/>
    <w:rsid w:val="00056285"/>
    <w:rsid w:val="00056641"/>
    <w:rsid w:val="00056852"/>
    <w:rsid w:val="00060617"/>
    <w:rsid w:val="000617E6"/>
    <w:rsid w:val="000631B6"/>
    <w:rsid w:val="00063E39"/>
    <w:rsid w:val="00063EC0"/>
    <w:rsid w:val="00072DD9"/>
    <w:rsid w:val="00073560"/>
    <w:rsid w:val="000762E4"/>
    <w:rsid w:val="0008026E"/>
    <w:rsid w:val="0008128B"/>
    <w:rsid w:val="00084D62"/>
    <w:rsid w:val="000856D1"/>
    <w:rsid w:val="00090B71"/>
    <w:rsid w:val="00091AAE"/>
    <w:rsid w:val="00091D05"/>
    <w:rsid w:val="0009250B"/>
    <w:rsid w:val="00093667"/>
    <w:rsid w:val="00094017"/>
    <w:rsid w:val="000947E8"/>
    <w:rsid w:val="0009533C"/>
    <w:rsid w:val="00096CDB"/>
    <w:rsid w:val="000A0D6F"/>
    <w:rsid w:val="000A2039"/>
    <w:rsid w:val="000A21CA"/>
    <w:rsid w:val="000A498C"/>
    <w:rsid w:val="000A4C9A"/>
    <w:rsid w:val="000B19B4"/>
    <w:rsid w:val="000B718B"/>
    <w:rsid w:val="000B7A4C"/>
    <w:rsid w:val="000C2A08"/>
    <w:rsid w:val="000C39C1"/>
    <w:rsid w:val="000D0670"/>
    <w:rsid w:val="000D08BB"/>
    <w:rsid w:val="000D1677"/>
    <w:rsid w:val="000D1D20"/>
    <w:rsid w:val="000D3382"/>
    <w:rsid w:val="000D4D1B"/>
    <w:rsid w:val="000D4E4C"/>
    <w:rsid w:val="000E0DF0"/>
    <w:rsid w:val="000E2EDE"/>
    <w:rsid w:val="000E349D"/>
    <w:rsid w:val="000F10FB"/>
    <w:rsid w:val="000F423F"/>
    <w:rsid w:val="000F5E7D"/>
    <w:rsid w:val="000F6F53"/>
    <w:rsid w:val="000F7255"/>
    <w:rsid w:val="00100D7C"/>
    <w:rsid w:val="001035FD"/>
    <w:rsid w:val="00103E52"/>
    <w:rsid w:val="001073F8"/>
    <w:rsid w:val="00107829"/>
    <w:rsid w:val="00110669"/>
    <w:rsid w:val="00110E65"/>
    <w:rsid w:val="001126DE"/>
    <w:rsid w:val="00113EF4"/>
    <w:rsid w:val="001160F0"/>
    <w:rsid w:val="00116839"/>
    <w:rsid w:val="00116B87"/>
    <w:rsid w:val="001174C3"/>
    <w:rsid w:val="00123056"/>
    <w:rsid w:val="00127284"/>
    <w:rsid w:val="00127817"/>
    <w:rsid w:val="00133A91"/>
    <w:rsid w:val="00133C52"/>
    <w:rsid w:val="00133CFE"/>
    <w:rsid w:val="00135A53"/>
    <w:rsid w:val="00140BBC"/>
    <w:rsid w:val="00141AF6"/>
    <w:rsid w:val="00146754"/>
    <w:rsid w:val="001471FB"/>
    <w:rsid w:val="001521DE"/>
    <w:rsid w:val="00153CAA"/>
    <w:rsid w:val="00154E47"/>
    <w:rsid w:val="001568AD"/>
    <w:rsid w:val="001570E7"/>
    <w:rsid w:val="00157954"/>
    <w:rsid w:val="00162213"/>
    <w:rsid w:val="00163F22"/>
    <w:rsid w:val="001644A0"/>
    <w:rsid w:val="001709D0"/>
    <w:rsid w:val="00170FCE"/>
    <w:rsid w:val="00171079"/>
    <w:rsid w:val="00173C2E"/>
    <w:rsid w:val="001779DD"/>
    <w:rsid w:val="00180D4C"/>
    <w:rsid w:val="0018124E"/>
    <w:rsid w:val="001812F0"/>
    <w:rsid w:val="001813F3"/>
    <w:rsid w:val="001816BC"/>
    <w:rsid w:val="00183302"/>
    <w:rsid w:val="0018466C"/>
    <w:rsid w:val="00184F46"/>
    <w:rsid w:val="00190733"/>
    <w:rsid w:val="001935FA"/>
    <w:rsid w:val="00194197"/>
    <w:rsid w:val="001949D1"/>
    <w:rsid w:val="001A1136"/>
    <w:rsid w:val="001A14E1"/>
    <w:rsid w:val="001A2862"/>
    <w:rsid w:val="001A5E62"/>
    <w:rsid w:val="001B014F"/>
    <w:rsid w:val="001B0920"/>
    <w:rsid w:val="001B2BF2"/>
    <w:rsid w:val="001B3920"/>
    <w:rsid w:val="001B60E4"/>
    <w:rsid w:val="001B6BA8"/>
    <w:rsid w:val="001B6F36"/>
    <w:rsid w:val="001C04ED"/>
    <w:rsid w:val="001C1931"/>
    <w:rsid w:val="001C1AA5"/>
    <w:rsid w:val="001C1F37"/>
    <w:rsid w:val="001C3576"/>
    <w:rsid w:val="001C39FE"/>
    <w:rsid w:val="001C4246"/>
    <w:rsid w:val="001C5C0E"/>
    <w:rsid w:val="001C62F1"/>
    <w:rsid w:val="001D0D76"/>
    <w:rsid w:val="001D134C"/>
    <w:rsid w:val="001D6E33"/>
    <w:rsid w:val="001D7D57"/>
    <w:rsid w:val="001E140B"/>
    <w:rsid w:val="001E18BC"/>
    <w:rsid w:val="001E1990"/>
    <w:rsid w:val="001E4522"/>
    <w:rsid w:val="001E46C4"/>
    <w:rsid w:val="001E4BD9"/>
    <w:rsid w:val="001E5304"/>
    <w:rsid w:val="001F167D"/>
    <w:rsid w:val="001F2629"/>
    <w:rsid w:val="001F572F"/>
    <w:rsid w:val="002003EF"/>
    <w:rsid w:val="00200F84"/>
    <w:rsid w:val="0020183F"/>
    <w:rsid w:val="00201CF4"/>
    <w:rsid w:val="00202719"/>
    <w:rsid w:val="00206693"/>
    <w:rsid w:val="002070DA"/>
    <w:rsid w:val="0021725D"/>
    <w:rsid w:val="00217482"/>
    <w:rsid w:val="0022024B"/>
    <w:rsid w:val="00220E84"/>
    <w:rsid w:val="0022111A"/>
    <w:rsid w:val="002212AD"/>
    <w:rsid w:val="00222598"/>
    <w:rsid w:val="00223548"/>
    <w:rsid w:val="00223870"/>
    <w:rsid w:val="0022393B"/>
    <w:rsid w:val="002269EE"/>
    <w:rsid w:val="00227580"/>
    <w:rsid w:val="002309EA"/>
    <w:rsid w:val="00231CA5"/>
    <w:rsid w:val="00244A90"/>
    <w:rsid w:val="002474C0"/>
    <w:rsid w:val="00251D40"/>
    <w:rsid w:val="00253B72"/>
    <w:rsid w:val="00255507"/>
    <w:rsid w:val="00257069"/>
    <w:rsid w:val="002667F9"/>
    <w:rsid w:val="0026795B"/>
    <w:rsid w:val="00270783"/>
    <w:rsid w:val="00271612"/>
    <w:rsid w:val="0027358A"/>
    <w:rsid w:val="00276C4A"/>
    <w:rsid w:val="00285E69"/>
    <w:rsid w:val="002877DE"/>
    <w:rsid w:val="00290421"/>
    <w:rsid w:val="00291254"/>
    <w:rsid w:val="00294839"/>
    <w:rsid w:val="002A0362"/>
    <w:rsid w:val="002A09A0"/>
    <w:rsid w:val="002A261E"/>
    <w:rsid w:val="002A37AA"/>
    <w:rsid w:val="002A748B"/>
    <w:rsid w:val="002A7611"/>
    <w:rsid w:val="002B093F"/>
    <w:rsid w:val="002B270C"/>
    <w:rsid w:val="002B2A5C"/>
    <w:rsid w:val="002B392E"/>
    <w:rsid w:val="002B589C"/>
    <w:rsid w:val="002B7C74"/>
    <w:rsid w:val="002C6EDE"/>
    <w:rsid w:val="002D05AB"/>
    <w:rsid w:val="002D0708"/>
    <w:rsid w:val="002D1CB7"/>
    <w:rsid w:val="002D2B7C"/>
    <w:rsid w:val="002E5042"/>
    <w:rsid w:val="002E6003"/>
    <w:rsid w:val="002E64B4"/>
    <w:rsid w:val="002F2E00"/>
    <w:rsid w:val="002F303C"/>
    <w:rsid w:val="002F3B32"/>
    <w:rsid w:val="002F4820"/>
    <w:rsid w:val="002F5CB1"/>
    <w:rsid w:val="0030004D"/>
    <w:rsid w:val="00300353"/>
    <w:rsid w:val="00303CF1"/>
    <w:rsid w:val="00305BC7"/>
    <w:rsid w:val="00310E43"/>
    <w:rsid w:val="00312481"/>
    <w:rsid w:val="003153A7"/>
    <w:rsid w:val="003157F7"/>
    <w:rsid w:val="00315F11"/>
    <w:rsid w:val="00322D93"/>
    <w:rsid w:val="0032469E"/>
    <w:rsid w:val="00333229"/>
    <w:rsid w:val="0034086C"/>
    <w:rsid w:val="003449A2"/>
    <w:rsid w:val="00346767"/>
    <w:rsid w:val="003469C5"/>
    <w:rsid w:val="00346AC0"/>
    <w:rsid w:val="00346DDB"/>
    <w:rsid w:val="003471C1"/>
    <w:rsid w:val="00347FF0"/>
    <w:rsid w:val="00351E70"/>
    <w:rsid w:val="00351EA3"/>
    <w:rsid w:val="00354363"/>
    <w:rsid w:val="00356882"/>
    <w:rsid w:val="00356DBC"/>
    <w:rsid w:val="00360A3B"/>
    <w:rsid w:val="003619F7"/>
    <w:rsid w:val="003664C2"/>
    <w:rsid w:val="00372675"/>
    <w:rsid w:val="003727DD"/>
    <w:rsid w:val="003754A3"/>
    <w:rsid w:val="00380415"/>
    <w:rsid w:val="003853D6"/>
    <w:rsid w:val="00386021"/>
    <w:rsid w:val="00387A4D"/>
    <w:rsid w:val="00390A15"/>
    <w:rsid w:val="003912B1"/>
    <w:rsid w:val="0039359B"/>
    <w:rsid w:val="00396D00"/>
    <w:rsid w:val="003A2CCF"/>
    <w:rsid w:val="003A5C5C"/>
    <w:rsid w:val="003B10CE"/>
    <w:rsid w:val="003B2F60"/>
    <w:rsid w:val="003C0AA0"/>
    <w:rsid w:val="003C40FD"/>
    <w:rsid w:val="003D1097"/>
    <w:rsid w:val="003D1A8F"/>
    <w:rsid w:val="003D2403"/>
    <w:rsid w:val="003D3E47"/>
    <w:rsid w:val="003D6974"/>
    <w:rsid w:val="003D77EF"/>
    <w:rsid w:val="003D7FE5"/>
    <w:rsid w:val="003E433B"/>
    <w:rsid w:val="003F21EE"/>
    <w:rsid w:val="003F23D9"/>
    <w:rsid w:val="003F61B4"/>
    <w:rsid w:val="003F7155"/>
    <w:rsid w:val="00400893"/>
    <w:rsid w:val="0040320F"/>
    <w:rsid w:val="00403AF2"/>
    <w:rsid w:val="004046DF"/>
    <w:rsid w:val="004073DB"/>
    <w:rsid w:val="004077F3"/>
    <w:rsid w:val="00410A28"/>
    <w:rsid w:val="00412ECE"/>
    <w:rsid w:val="00413B51"/>
    <w:rsid w:val="00415A41"/>
    <w:rsid w:val="004160BD"/>
    <w:rsid w:val="0041698A"/>
    <w:rsid w:val="004208A7"/>
    <w:rsid w:val="00425051"/>
    <w:rsid w:val="00434776"/>
    <w:rsid w:val="004353D5"/>
    <w:rsid w:val="004354D5"/>
    <w:rsid w:val="00437864"/>
    <w:rsid w:val="00440520"/>
    <w:rsid w:val="004440EB"/>
    <w:rsid w:val="00445409"/>
    <w:rsid w:val="00446EE9"/>
    <w:rsid w:val="004501B7"/>
    <w:rsid w:val="00451695"/>
    <w:rsid w:val="0045173C"/>
    <w:rsid w:val="00455392"/>
    <w:rsid w:val="0045722E"/>
    <w:rsid w:val="00457FE2"/>
    <w:rsid w:val="0046069C"/>
    <w:rsid w:val="004612F7"/>
    <w:rsid w:val="00461560"/>
    <w:rsid w:val="004618A6"/>
    <w:rsid w:val="0046645C"/>
    <w:rsid w:val="00470D5B"/>
    <w:rsid w:val="00475AA3"/>
    <w:rsid w:val="004812A2"/>
    <w:rsid w:val="00482CF1"/>
    <w:rsid w:val="00484D3F"/>
    <w:rsid w:val="00486123"/>
    <w:rsid w:val="0049580B"/>
    <w:rsid w:val="0049604D"/>
    <w:rsid w:val="00497D1D"/>
    <w:rsid w:val="004A11E3"/>
    <w:rsid w:val="004A212C"/>
    <w:rsid w:val="004A6BCA"/>
    <w:rsid w:val="004A6CB1"/>
    <w:rsid w:val="004A6FBB"/>
    <w:rsid w:val="004B1F45"/>
    <w:rsid w:val="004B2D15"/>
    <w:rsid w:val="004B3B56"/>
    <w:rsid w:val="004B7567"/>
    <w:rsid w:val="004C5C5F"/>
    <w:rsid w:val="004D05AE"/>
    <w:rsid w:val="004D108B"/>
    <w:rsid w:val="004D276C"/>
    <w:rsid w:val="004E00E3"/>
    <w:rsid w:val="004E11BA"/>
    <w:rsid w:val="004E2AD7"/>
    <w:rsid w:val="004E30B6"/>
    <w:rsid w:val="004E6BF3"/>
    <w:rsid w:val="004E75E2"/>
    <w:rsid w:val="004F0275"/>
    <w:rsid w:val="004F2F81"/>
    <w:rsid w:val="004F4681"/>
    <w:rsid w:val="004F575C"/>
    <w:rsid w:val="004F5D40"/>
    <w:rsid w:val="004F6DC0"/>
    <w:rsid w:val="00500DCF"/>
    <w:rsid w:val="00501573"/>
    <w:rsid w:val="00504627"/>
    <w:rsid w:val="00505053"/>
    <w:rsid w:val="00505558"/>
    <w:rsid w:val="00506FF5"/>
    <w:rsid w:val="005109E9"/>
    <w:rsid w:val="00511B48"/>
    <w:rsid w:val="00517E01"/>
    <w:rsid w:val="0052086D"/>
    <w:rsid w:val="00521AD0"/>
    <w:rsid w:val="005224AA"/>
    <w:rsid w:val="00522811"/>
    <w:rsid w:val="005229EF"/>
    <w:rsid w:val="00522BFB"/>
    <w:rsid w:val="00523E1A"/>
    <w:rsid w:val="00526025"/>
    <w:rsid w:val="00527F0F"/>
    <w:rsid w:val="005308D9"/>
    <w:rsid w:val="00530FB1"/>
    <w:rsid w:val="005324BE"/>
    <w:rsid w:val="00533E27"/>
    <w:rsid w:val="00534070"/>
    <w:rsid w:val="005342DA"/>
    <w:rsid w:val="00542A8F"/>
    <w:rsid w:val="00546EDE"/>
    <w:rsid w:val="0055291C"/>
    <w:rsid w:val="00556996"/>
    <w:rsid w:val="00557FF2"/>
    <w:rsid w:val="0056067A"/>
    <w:rsid w:val="005632EE"/>
    <w:rsid w:val="00566558"/>
    <w:rsid w:val="005700B4"/>
    <w:rsid w:val="00572D90"/>
    <w:rsid w:val="005755AB"/>
    <w:rsid w:val="00576262"/>
    <w:rsid w:val="005837D9"/>
    <w:rsid w:val="00583D89"/>
    <w:rsid w:val="00585572"/>
    <w:rsid w:val="00587F1B"/>
    <w:rsid w:val="00592695"/>
    <w:rsid w:val="00594D66"/>
    <w:rsid w:val="005951AC"/>
    <w:rsid w:val="00595676"/>
    <w:rsid w:val="0059653B"/>
    <w:rsid w:val="0059699E"/>
    <w:rsid w:val="005A00FC"/>
    <w:rsid w:val="005A3845"/>
    <w:rsid w:val="005A452D"/>
    <w:rsid w:val="005A5CDD"/>
    <w:rsid w:val="005A7BC6"/>
    <w:rsid w:val="005B0055"/>
    <w:rsid w:val="005B3E63"/>
    <w:rsid w:val="005B77D5"/>
    <w:rsid w:val="005B7A50"/>
    <w:rsid w:val="005C28BA"/>
    <w:rsid w:val="005C7250"/>
    <w:rsid w:val="005D2BB4"/>
    <w:rsid w:val="005D67D4"/>
    <w:rsid w:val="005E1133"/>
    <w:rsid w:val="005E1B31"/>
    <w:rsid w:val="005E752A"/>
    <w:rsid w:val="005F0018"/>
    <w:rsid w:val="005F0964"/>
    <w:rsid w:val="005F149B"/>
    <w:rsid w:val="005F4449"/>
    <w:rsid w:val="005F626D"/>
    <w:rsid w:val="00602FDF"/>
    <w:rsid w:val="00605A1F"/>
    <w:rsid w:val="006061D7"/>
    <w:rsid w:val="00607EEA"/>
    <w:rsid w:val="00614036"/>
    <w:rsid w:val="00620A5E"/>
    <w:rsid w:val="0062251E"/>
    <w:rsid w:val="00623F24"/>
    <w:rsid w:val="0062454C"/>
    <w:rsid w:val="00624729"/>
    <w:rsid w:val="00624FFC"/>
    <w:rsid w:val="00630733"/>
    <w:rsid w:val="006356BE"/>
    <w:rsid w:val="006373E5"/>
    <w:rsid w:val="00637C93"/>
    <w:rsid w:val="0064161B"/>
    <w:rsid w:val="00642A86"/>
    <w:rsid w:val="0064469F"/>
    <w:rsid w:val="00644F75"/>
    <w:rsid w:val="00644F8B"/>
    <w:rsid w:val="00645C06"/>
    <w:rsid w:val="006463BA"/>
    <w:rsid w:val="00654A33"/>
    <w:rsid w:val="006602BD"/>
    <w:rsid w:val="00663C87"/>
    <w:rsid w:val="00664BB3"/>
    <w:rsid w:val="00665B00"/>
    <w:rsid w:val="00665C28"/>
    <w:rsid w:val="00665FC5"/>
    <w:rsid w:val="00667275"/>
    <w:rsid w:val="00667708"/>
    <w:rsid w:val="00670217"/>
    <w:rsid w:val="006719A0"/>
    <w:rsid w:val="0067224B"/>
    <w:rsid w:val="006757BE"/>
    <w:rsid w:val="00675999"/>
    <w:rsid w:val="00680FC2"/>
    <w:rsid w:val="00687803"/>
    <w:rsid w:val="00687E0F"/>
    <w:rsid w:val="00693ABA"/>
    <w:rsid w:val="006947C5"/>
    <w:rsid w:val="00694E10"/>
    <w:rsid w:val="00696B9E"/>
    <w:rsid w:val="00696F3D"/>
    <w:rsid w:val="00697346"/>
    <w:rsid w:val="006A3A4F"/>
    <w:rsid w:val="006A5A4A"/>
    <w:rsid w:val="006B0D2F"/>
    <w:rsid w:val="006C04FC"/>
    <w:rsid w:val="006C1AA0"/>
    <w:rsid w:val="006C2B10"/>
    <w:rsid w:val="006C34C3"/>
    <w:rsid w:val="006C3F9F"/>
    <w:rsid w:val="006C5669"/>
    <w:rsid w:val="006C5F2E"/>
    <w:rsid w:val="006C6214"/>
    <w:rsid w:val="006C62EF"/>
    <w:rsid w:val="006C7B77"/>
    <w:rsid w:val="006D27FB"/>
    <w:rsid w:val="006E1A32"/>
    <w:rsid w:val="006E3E38"/>
    <w:rsid w:val="006F065B"/>
    <w:rsid w:val="006F0FDA"/>
    <w:rsid w:val="006F65F7"/>
    <w:rsid w:val="006F7844"/>
    <w:rsid w:val="006F78C6"/>
    <w:rsid w:val="00702B1F"/>
    <w:rsid w:val="007042E3"/>
    <w:rsid w:val="00705BC0"/>
    <w:rsid w:val="00705C01"/>
    <w:rsid w:val="00706B9A"/>
    <w:rsid w:val="00706C04"/>
    <w:rsid w:val="0070720D"/>
    <w:rsid w:val="0070743E"/>
    <w:rsid w:val="00710835"/>
    <w:rsid w:val="00712D5B"/>
    <w:rsid w:val="00712E2C"/>
    <w:rsid w:val="00715852"/>
    <w:rsid w:val="00716069"/>
    <w:rsid w:val="00717CA3"/>
    <w:rsid w:val="0072503E"/>
    <w:rsid w:val="00730062"/>
    <w:rsid w:val="0073087E"/>
    <w:rsid w:val="00733C7D"/>
    <w:rsid w:val="00734859"/>
    <w:rsid w:val="007361DA"/>
    <w:rsid w:val="0074145A"/>
    <w:rsid w:val="00744965"/>
    <w:rsid w:val="00744FBA"/>
    <w:rsid w:val="007474FE"/>
    <w:rsid w:val="00750C36"/>
    <w:rsid w:val="007511D4"/>
    <w:rsid w:val="00767209"/>
    <w:rsid w:val="00771346"/>
    <w:rsid w:val="00774618"/>
    <w:rsid w:val="0077607E"/>
    <w:rsid w:val="00776788"/>
    <w:rsid w:val="00780C5D"/>
    <w:rsid w:val="00782772"/>
    <w:rsid w:val="00782C00"/>
    <w:rsid w:val="00783634"/>
    <w:rsid w:val="00783F0F"/>
    <w:rsid w:val="0078501E"/>
    <w:rsid w:val="007909C9"/>
    <w:rsid w:val="00793C86"/>
    <w:rsid w:val="007949AD"/>
    <w:rsid w:val="007951E0"/>
    <w:rsid w:val="00795BA2"/>
    <w:rsid w:val="00796B1D"/>
    <w:rsid w:val="00796D71"/>
    <w:rsid w:val="007A1983"/>
    <w:rsid w:val="007A463B"/>
    <w:rsid w:val="007A533A"/>
    <w:rsid w:val="007A6FCC"/>
    <w:rsid w:val="007B67BA"/>
    <w:rsid w:val="007C09A4"/>
    <w:rsid w:val="007C337A"/>
    <w:rsid w:val="007C4FE9"/>
    <w:rsid w:val="007C713A"/>
    <w:rsid w:val="007C783D"/>
    <w:rsid w:val="007D0880"/>
    <w:rsid w:val="007D2816"/>
    <w:rsid w:val="007D513B"/>
    <w:rsid w:val="007D7B1D"/>
    <w:rsid w:val="007E08D6"/>
    <w:rsid w:val="007E35BA"/>
    <w:rsid w:val="007F5B3E"/>
    <w:rsid w:val="007F5E9C"/>
    <w:rsid w:val="00803251"/>
    <w:rsid w:val="008033B4"/>
    <w:rsid w:val="00805344"/>
    <w:rsid w:val="00805529"/>
    <w:rsid w:val="00806BA9"/>
    <w:rsid w:val="00807F32"/>
    <w:rsid w:val="008108D8"/>
    <w:rsid w:val="00821D8E"/>
    <w:rsid w:val="00821E1C"/>
    <w:rsid w:val="008314CC"/>
    <w:rsid w:val="00836E4F"/>
    <w:rsid w:val="008420DB"/>
    <w:rsid w:val="00846CA8"/>
    <w:rsid w:val="00847095"/>
    <w:rsid w:val="00851384"/>
    <w:rsid w:val="00851A87"/>
    <w:rsid w:val="00852DF5"/>
    <w:rsid w:val="008557A6"/>
    <w:rsid w:val="00855DAD"/>
    <w:rsid w:val="00861B56"/>
    <w:rsid w:val="00862641"/>
    <w:rsid w:val="00862F55"/>
    <w:rsid w:val="00862F74"/>
    <w:rsid w:val="00865DAF"/>
    <w:rsid w:val="00870E6B"/>
    <w:rsid w:val="00876BCA"/>
    <w:rsid w:val="008800A4"/>
    <w:rsid w:val="00880288"/>
    <w:rsid w:val="00885128"/>
    <w:rsid w:val="00890FD8"/>
    <w:rsid w:val="008917F2"/>
    <w:rsid w:val="00891C23"/>
    <w:rsid w:val="00894537"/>
    <w:rsid w:val="00895152"/>
    <w:rsid w:val="00897C6C"/>
    <w:rsid w:val="008A0199"/>
    <w:rsid w:val="008A105B"/>
    <w:rsid w:val="008A15AE"/>
    <w:rsid w:val="008A1BF0"/>
    <w:rsid w:val="008A2A82"/>
    <w:rsid w:val="008A3CB6"/>
    <w:rsid w:val="008A5269"/>
    <w:rsid w:val="008A6ED1"/>
    <w:rsid w:val="008A73C8"/>
    <w:rsid w:val="008B2866"/>
    <w:rsid w:val="008B2C4F"/>
    <w:rsid w:val="008C1865"/>
    <w:rsid w:val="008C38B6"/>
    <w:rsid w:val="008D03B2"/>
    <w:rsid w:val="008D2558"/>
    <w:rsid w:val="008D30DB"/>
    <w:rsid w:val="008E0168"/>
    <w:rsid w:val="008E2B6C"/>
    <w:rsid w:val="008E746F"/>
    <w:rsid w:val="008F15C4"/>
    <w:rsid w:val="008F3D4F"/>
    <w:rsid w:val="00901601"/>
    <w:rsid w:val="009016DF"/>
    <w:rsid w:val="00902CFA"/>
    <w:rsid w:val="00906C40"/>
    <w:rsid w:val="009119CB"/>
    <w:rsid w:val="00913D02"/>
    <w:rsid w:val="009156D7"/>
    <w:rsid w:val="00915842"/>
    <w:rsid w:val="00916470"/>
    <w:rsid w:val="009175CD"/>
    <w:rsid w:val="009216B5"/>
    <w:rsid w:val="00926B2A"/>
    <w:rsid w:val="00931BDB"/>
    <w:rsid w:val="009321F8"/>
    <w:rsid w:val="009336F4"/>
    <w:rsid w:val="00934071"/>
    <w:rsid w:val="009347EC"/>
    <w:rsid w:val="00935CE3"/>
    <w:rsid w:val="00935E95"/>
    <w:rsid w:val="0095269C"/>
    <w:rsid w:val="00954805"/>
    <w:rsid w:val="00955173"/>
    <w:rsid w:val="00957F3C"/>
    <w:rsid w:val="00960838"/>
    <w:rsid w:val="009631AA"/>
    <w:rsid w:val="00965D09"/>
    <w:rsid w:val="00970148"/>
    <w:rsid w:val="009706AD"/>
    <w:rsid w:val="00972301"/>
    <w:rsid w:val="0097308C"/>
    <w:rsid w:val="00981C20"/>
    <w:rsid w:val="00983B87"/>
    <w:rsid w:val="00985912"/>
    <w:rsid w:val="009862A1"/>
    <w:rsid w:val="009917D1"/>
    <w:rsid w:val="00996B0D"/>
    <w:rsid w:val="00996F69"/>
    <w:rsid w:val="009A1583"/>
    <w:rsid w:val="009A337A"/>
    <w:rsid w:val="009A3F85"/>
    <w:rsid w:val="009A766D"/>
    <w:rsid w:val="009B221A"/>
    <w:rsid w:val="009B4B71"/>
    <w:rsid w:val="009B6EB5"/>
    <w:rsid w:val="009C3965"/>
    <w:rsid w:val="009C50D3"/>
    <w:rsid w:val="009C78A8"/>
    <w:rsid w:val="009C7EAA"/>
    <w:rsid w:val="009D0AB0"/>
    <w:rsid w:val="009D24DC"/>
    <w:rsid w:val="009D327A"/>
    <w:rsid w:val="009D51EF"/>
    <w:rsid w:val="009D602F"/>
    <w:rsid w:val="009E3849"/>
    <w:rsid w:val="009E4E0D"/>
    <w:rsid w:val="009F1154"/>
    <w:rsid w:val="009F4BB7"/>
    <w:rsid w:val="00A0152E"/>
    <w:rsid w:val="00A02E88"/>
    <w:rsid w:val="00A036B6"/>
    <w:rsid w:val="00A042B8"/>
    <w:rsid w:val="00A046FB"/>
    <w:rsid w:val="00A04F83"/>
    <w:rsid w:val="00A059C1"/>
    <w:rsid w:val="00A05F0D"/>
    <w:rsid w:val="00A10460"/>
    <w:rsid w:val="00A113E7"/>
    <w:rsid w:val="00A115BD"/>
    <w:rsid w:val="00A12170"/>
    <w:rsid w:val="00A131C4"/>
    <w:rsid w:val="00A143AF"/>
    <w:rsid w:val="00A153FC"/>
    <w:rsid w:val="00A17039"/>
    <w:rsid w:val="00A30F5E"/>
    <w:rsid w:val="00A35D0E"/>
    <w:rsid w:val="00A36C58"/>
    <w:rsid w:val="00A41D38"/>
    <w:rsid w:val="00A41F2A"/>
    <w:rsid w:val="00A44CB5"/>
    <w:rsid w:val="00A45DA5"/>
    <w:rsid w:val="00A53374"/>
    <w:rsid w:val="00A55D77"/>
    <w:rsid w:val="00A65B25"/>
    <w:rsid w:val="00A673D8"/>
    <w:rsid w:val="00A70A3F"/>
    <w:rsid w:val="00A71E32"/>
    <w:rsid w:val="00A762B2"/>
    <w:rsid w:val="00A773E6"/>
    <w:rsid w:val="00A81195"/>
    <w:rsid w:val="00A92DB6"/>
    <w:rsid w:val="00A935DC"/>
    <w:rsid w:val="00A93D05"/>
    <w:rsid w:val="00A959B0"/>
    <w:rsid w:val="00A9778E"/>
    <w:rsid w:val="00A978DE"/>
    <w:rsid w:val="00AA04D5"/>
    <w:rsid w:val="00AA3CFB"/>
    <w:rsid w:val="00AB301C"/>
    <w:rsid w:val="00AB55CF"/>
    <w:rsid w:val="00AC0628"/>
    <w:rsid w:val="00AC0B53"/>
    <w:rsid w:val="00AC0CEA"/>
    <w:rsid w:val="00AC1D87"/>
    <w:rsid w:val="00AC2739"/>
    <w:rsid w:val="00AC4054"/>
    <w:rsid w:val="00AD0816"/>
    <w:rsid w:val="00AD1AE0"/>
    <w:rsid w:val="00AD38C8"/>
    <w:rsid w:val="00AD5524"/>
    <w:rsid w:val="00AD709A"/>
    <w:rsid w:val="00AD72DF"/>
    <w:rsid w:val="00AE2146"/>
    <w:rsid w:val="00AE362C"/>
    <w:rsid w:val="00AE4969"/>
    <w:rsid w:val="00AE5C3E"/>
    <w:rsid w:val="00AE75CB"/>
    <w:rsid w:val="00AF1C5B"/>
    <w:rsid w:val="00AF2EBE"/>
    <w:rsid w:val="00AF3FB8"/>
    <w:rsid w:val="00AF4698"/>
    <w:rsid w:val="00AF4C98"/>
    <w:rsid w:val="00AF5632"/>
    <w:rsid w:val="00AF705E"/>
    <w:rsid w:val="00B006BD"/>
    <w:rsid w:val="00B02CC8"/>
    <w:rsid w:val="00B02E88"/>
    <w:rsid w:val="00B05E49"/>
    <w:rsid w:val="00B06D4E"/>
    <w:rsid w:val="00B1170E"/>
    <w:rsid w:val="00B150B2"/>
    <w:rsid w:val="00B17347"/>
    <w:rsid w:val="00B17FE8"/>
    <w:rsid w:val="00B204EB"/>
    <w:rsid w:val="00B262F1"/>
    <w:rsid w:val="00B2705B"/>
    <w:rsid w:val="00B31528"/>
    <w:rsid w:val="00B356AB"/>
    <w:rsid w:val="00B36D58"/>
    <w:rsid w:val="00B4000F"/>
    <w:rsid w:val="00B40405"/>
    <w:rsid w:val="00B40E65"/>
    <w:rsid w:val="00B440A3"/>
    <w:rsid w:val="00B52024"/>
    <w:rsid w:val="00B52457"/>
    <w:rsid w:val="00B52F12"/>
    <w:rsid w:val="00B57BD4"/>
    <w:rsid w:val="00B60432"/>
    <w:rsid w:val="00B62383"/>
    <w:rsid w:val="00B63B14"/>
    <w:rsid w:val="00B64CB2"/>
    <w:rsid w:val="00B70FE7"/>
    <w:rsid w:val="00B72D28"/>
    <w:rsid w:val="00B7376D"/>
    <w:rsid w:val="00B80CED"/>
    <w:rsid w:val="00B81369"/>
    <w:rsid w:val="00B83203"/>
    <w:rsid w:val="00B90221"/>
    <w:rsid w:val="00B90CF6"/>
    <w:rsid w:val="00B9391F"/>
    <w:rsid w:val="00B955A1"/>
    <w:rsid w:val="00B9736E"/>
    <w:rsid w:val="00B97D41"/>
    <w:rsid w:val="00BA09AB"/>
    <w:rsid w:val="00BA0AF9"/>
    <w:rsid w:val="00BA10EF"/>
    <w:rsid w:val="00BA2A15"/>
    <w:rsid w:val="00BA3AF3"/>
    <w:rsid w:val="00BA5F8D"/>
    <w:rsid w:val="00BA61A9"/>
    <w:rsid w:val="00BB182B"/>
    <w:rsid w:val="00BB23BC"/>
    <w:rsid w:val="00BB573B"/>
    <w:rsid w:val="00BB7F18"/>
    <w:rsid w:val="00BC025A"/>
    <w:rsid w:val="00BC0450"/>
    <w:rsid w:val="00BC2314"/>
    <w:rsid w:val="00BC3A3C"/>
    <w:rsid w:val="00BC473D"/>
    <w:rsid w:val="00BC62F3"/>
    <w:rsid w:val="00BC7BF5"/>
    <w:rsid w:val="00BD7E36"/>
    <w:rsid w:val="00BE0D7A"/>
    <w:rsid w:val="00BE1591"/>
    <w:rsid w:val="00BE22B3"/>
    <w:rsid w:val="00BE4F8F"/>
    <w:rsid w:val="00BE6DDF"/>
    <w:rsid w:val="00BF4DC2"/>
    <w:rsid w:val="00BF54B2"/>
    <w:rsid w:val="00BF7722"/>
    <w:rsid w:val="00C0196D"/>
    <w:rsid w:val="00C01DE6"/>
    <w:rsid w:val="00C04F59"/>
    <w:rsid w:val="00C05D8B"/>
    <w:rsid w:val="00C065BC"/>
    <w:rsid w:val="00C06776"/>
    <w:rsid w:val="00C070D4"/>
    <w:rsid w:val="00C14DAE"/>
    <w:rsid w:val="00C170BC"/>
    <w:rsid w:val="00C20F8D"/>
    <w:rsid w:val="00C21825"/>
    <w:rsid w:val="00C23160"/>
    <w:rsid w:val="00C2323B"/>
    <w:rsid w:val="00C27300"/>
    <w:rsid w:val="00C279BA"/>
    <w:rsid w:val="00C30DBC"/>
    <w:rsid w:val="00C31409"/>
    <w:rsid w:val="00C348F3"/>
    <w:rsid w:val="00C37100"/>
    <w:rsid w:val="00C37792"/>
    <w:rsid w:val="00C46C8F"/>
    <w:rsid w:val="00C5097D"/>
    <w:rsid w:val="00C531C3"/>
    <w:rsid w:val="00C54A43"/>
    <w:rsid w:val="00C600CE"/>
    <w:rsid w:val="00C648FD"/>
    <w:rsid w:val="00C64F46"/>
    <w:rsid w:val="00C6639A"/>
    <w:rsid w:val="00C6723A"/>
    <w:rsid w:val="00C70655"/>
    <w:rsid w:val="00C71BEF"/>
    <w:rsid w:val="00C72AEF"/>
    <w:rsid w:val="00C74602"/>
    <w:rsid w:val="00C83591"/>
    <w:rsid w:val="00C903F4"/>
    <w:rsid w:val="00C91745"/>
    <w:rsid w:val="00C91749"/>
    <w:rsid w:val="00C92B04"/>
    <w:rsid w:val="00C932A5"/>
    <w:rsid w:val="00C952EF"/>
    <w:rsid w:val="00C967FB"/>
    <w:rsid w:val="00CA0446"/>
    <w:rsid w:val="00CA4012"/>
    <w:rsid w:val="00CA4E11"/>
    <w:rsid w:val="00CA5DA6"/>
    <w:rsid w:val="00CA686B"/>
    <w:rsid w:val="00CA79CE"/>
    <w:rsid w:val="00CB3B9A"/>
    <w:rsid w:val="00CB409B"/>
    <w:rsid w:val="00CB466F"/>
    <w:rsid w:val="00CB5565"/>
    <w:rsid w:val="00CB5E47"/>
    <w:rsid w:val="00CC17BF"/>
    <w:rsid w:val="00CC315B"/>
    <w:rsid w:val="00CC3721"/>
    <w:rsid w:val="00CC529A"/>
    <w:rsid w:val="00CD449E"/>
    <w:rsid w:val="00CD69A3"/>
    <w:rsid w:val="00CD727C"/>
    <w:rsid w:val="00CE0172"/>
    <w:rsid w:val="00CE0C6F"/>
    <w:rsid w:val="00CE1C2E"/>
    <w:rsid w:val="00CE1DD5"/>
    <w:rsid w:val="00CE4291"/>
    <w:rsid w:val="00CF01BE"/>
    <w:rsid w:val="00CF1977"/>
    <w:rsid w:val="00CF3417"/>
    <w:rsid w:val="00CF69AC"/>
    <w:rsid w:val="00CF72E5"/>
    <w:rsid w:val="00D00001"/>
    <w:rsid w:val="00D0341C"/>
    <w:rsid w:val="00D054BB"/>
    <w:rsid w:val="00D06771"/>
    <w:rsid w:val="00D06897"/>
    <w:rsid w:val="00D118AD"/>
    <w:rsid w:val="00D11A13"/>
    <w:rsid w:val="00D20D2E"/>
    <w:rsid w:val="00D21CE1"/>
    <w:rsid w:val="00D233DE"/>
    <w:rsid w:val="00D31E9C"/>
    <w:rsid w:val="00D349C3"/>
    <w:rsid w:val="00D35454"/>
    <w:rsid w:val="00D36B69"/>
    <w:rsid w:val="00D423F0"/>
    <w:rsid w:val="00D43DDD"/>
    <w:rsid w:val="00D44768"/>
    <w:rsid w:val="00D44EC9"/>
    <w:rsid w:val="00D4707B"/>
    <w:rsid w:val="00D50A30"/>
    <w:rsid w:val="00D50D40"/>
    <w:rsid w:val="00D549C9"/>
    <w:rsid w:val="00D61169"/>
    <w:rsid w:val="00D61A8E"/>
    <w:rsid w:val="00D63AAC"/>
    <w:rsid w:val="00D6417C"/>
    <w:rsid w:val="00D65BD3"/>
    <w:rsid w:val="00D660E6"/>
    <w:rsid w:val="00D661A7"/>
    <w:rsid w:val="00D67C1E"/>
    <w:rsid w:val="00D700D2"/>
    <w:rsid w:val="00D7087D"/>
    <w:rsid w:val="00D71C8D"/>
    <w:rsid w:val="00D72B3C"/>
    <w:rsid w:val="00D76E02"/>
    <w:rsid w:val="00D76F9A"/>
    <w:rsid w:val="00D82D44"/>
    <w:rsid w:val="00D85C6E"/>
    <w:rsid w:val="00D85CD6"/>
    <w:rsid w:val="00D866A5"/>
    <w:rsid w:val="00D9016B"/>
    <w:rsid w:val="00D94EBE"/>
    <w:rsid w:val="00D95DFD"/>
    <w:rsid w:val="00DA129B"/>
    <w:rsid w:val="00DA3842"/>
    <w:rsid w:val="00DA5D74"/>
    <w:rsid w:val="00DB02C6"/>
    <w:rsid w:val="00DB14F1"/>
    <w:rsid w:val="00DB4E71"/>
    <w:rsid w:val="00DB5970"/>
    <w:rsid w:val="00DB606E"/>
    <w:rsid w:val="00DB72BC"/>
    <w:rsid w:val="00DB740D"/>
    <w:rsid w:val="00DC08FD"/>
    <w:rsid w:val="00DC1EA2"/>
    <w:rsid w:val="00DC2075"/>
    <w:rsid w:val="00DC2B2F"/>
    <w:rsid w:val="00DC3D32"/>
    <w:rsid w:val="00DC3E10"/>
    <w:rsid w:val="00DC7521"/>
    <w:rsid w:val="00DC7E97"/>
    <w:rsid w:val="00DD0D60"/>
    <w:rsid w:val="00DD41B8"/>
    <w:rsid w:val="00DD42B8"/>
    <w:rsid w:val="00DD4F85"/>
    <w:rsid w:val="00DD6719"/>
    <w:rsid w:val="00DD6D88"/>
    <w:rsid w:val="00DE18BD"/>
    <w:rsid w:val="00DE3278"/>
    <w:rsid w:val="00DF047A"/>
    <w:rsid w:val="00DF1326"/>
    <w:rsid w:val="00DF2556"/>
    <w:rsid w:val="00DF325B"/>
    <w:rsid w:val="00DF50B6"/>
    <w:rsid w:val="00DF51DA"/>
    <w:rsid w:val="00E00D83"/>
    <w:rsid w:val="00E014E2"/>
    <w:rsid w:val="00E015C7"/>
    <w:rsid w:val="00E01EF8"/>
    <w:rsid w:val="00E02F0D"/>
    <w:rsid w:val="00E052EA"/>
    <w:rsid w:val="00E062BA"/>
    <w:rsid w:val="00E11169"/>
    <w:rsid w:val="00E1149F"/>
    <w:rsid w:val="00E12AD7"/>
    <w:rsid w:val="00E145DC"/>
    <w:rsid w:val="00E14E4D"/>
    <w:rsid w:val="00E16899"/>
    <w:rsid w:val="00E171D6"/>
    <w:rsid w:val="00E20444"/>
    <w:rsid w:val="00E21264"/>
    <w:rsid w:val="00E2251D"/>
    <w:rsid w:val="00E246A8"/>
    <w:rsid w:val="00E2539B"/>
    <w:rsid w:val="00E257D2"/>
    <w:rsid w:val="00E265CC"/>
    <w:rsid w:val="00E32497"/>
    <w:rsid w:val="00E35275"/>
    <w:rsid w:val="00E45C36"/>
    <w:rsid w:val="00E50943"/>
    <w:rsid w:val="00E563AD"/>
    <w:rsid w:val="00E56CB7"/>
    <w:rsid w:val="00E6323E"/>
    <w:rsid w:val="00E65017"/>
    <w:rsid w:val="00E654AB"/>
    <w:rsid w:val="00E70BED"/>
    <w:rsid w:val="00E75AB5"/>
    <w:rsid w:val="00E81089"/>
    <w:rsid w:val="00E86031"/>
    <w:rsid w:val="00E9035D"/>
    <w:rsid w:val="00E92FE1"/>
    <w:rsid w:val="00E94E51"/>
    <w:rsid w:val="00E95186"/>
    <w:rsid w:val="00E959D4"/>
    <w:rsid w:val="00E966C7"/>
    <w:rsid w:val="00E968EF"/>
    <w:rsid w:val="00E96AC7"/>
    <w:rsid w:val="00EA399E"/>
    <w:rsid w:val="00EA534A"/>
    <w:rsid w:val="00EA6655"/>
    <w:rsid w:val="00EB02CC"/>
    <w:rsid w:val="00EB051E"/>
    <w:rsid w:val="00EB0E27"/>
    <w:rsid w:val="00EB27B8"/>
    <w:rsid w:val="00EB332B"/>
    <w:rsid w:val="00EB5047"/>
    <w:rsid w:val="00EC4679"/>
    <w:rsid w:val="00ED08C4"/>
    <w:rsid w:val="00ED4A8C"/>
    <w:rsid w:val="00EE0BFE"/>
    <w:rsid w:val="00EE3F34"/>
    <w:rsid w:val="00EF2025"/>
    <w:rsid w:val="00EF2617"/>
    <w:rsid w:val="00EF33DC"/>
    <w:rsid w:val="00EF7019"/>
    <w:rsid w:val="00EF7C04"/>
    <w:rsid w:val="00EF7F33"/>
    <w:rsid w:val="00F014BF"/>
    <w:rsid w:val="00F01AD7"/>
    <w:rsid w:val="00F02D64"/>
    <w:rsid w:val="00F1308D"/>
    <w:rsid w:val="00F15491"/>
    <w:rsid w:val="00F15B0B"/>
    <w:rsid w:val="00F22169"/>
    <w:rsid w:val="00F24873"/>
    <w:rsid w:val="00F25CB9"/>
    <w:rsid w:val="00F34776"/>
    <w:rsid w:val="00F34C6C"/>
    <w:rsid w:val="00F364DE"/>
    <w:rsid w:val="00F40A58"/>
    <w:rsid w:val="00F41194"/>
    <w:rsid w:val="00F450EB"/>
    <w:rsid w:val="00F51A90"/>
    <w:rsid w:val="00F54497"/>
    <w:rsid w:val="00F57FA5"/>
    <w:rsid w:val="00F63691"/>
    <w:rsid w:val="00F66E0E"/>
    <w:rsid w:val="00F70ADF"/>
    <w:rsid w:val="00F72112"/>
    <w:rsid w:val="00F759CA"/>
    <w:rsid w:val="00F76BA0"/>
    <w:rsid w:val="00F808C9"/>
    <w:rsid w:val="00F82399"/>
    <w:rsid w:val="00F82631"/>
    <w:rsid w:val="00F85A6D"/>
    <w:rsid w:val="00F96D01"/>
    <w:rsid w:val="00F96D57"/>
    <w:rsid w:val="00FA58A8"/>
    <w:rsid w:val="00FB35A5"/>
    <w:rsid w:val="00FB43F1"/>
    <w:rsid w:val="00FC3A36"/>
    <w:rsid w:val="00FC7A98"/>
    <w:rsid w:val="00FD13C3"/>
    <w:rsid w:val="00FD3140"/>
    <w:rsid w:val="00FD4370"/>
    <w:rsid w:val="00FD43C2"/>
    <w:rsid w:val="00FD7A66"/>
    <w:rsid w:val="00FE42D1"/>
    <w:rsid w:val="00FE5061"/>
    <w:rsid w:val="00FE5C11"/>
    <w:rsid w:val="00FF00D4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4ED477F-2C89-405F-A793-87CBAECD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B43F1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B43F1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70148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5CA26C-2495-4496-B457-091A1B396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9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104</cp:revision>
  <dcterms:created xsi:type="dcterms:W3CDTF">2022-02-08T03:48:00Z</dcterms:created>
  <dcterms:modified xsi:type="dcterms:W3CDTF">2022-02-14T13:50:00Z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